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37" w:rsidRDefault="001B1F0C" w:rsidP="001B1F0C">
      <w:pPr>
        <w:jc w:val="right"/>
        <w:rPr>
          <w:sz w:val="20"/>
          <w:szCs w:val="20"/>
        </w:rPr>
      </w:pPr>
      <w:r w:rsidRPr="001B1F0C">
        <w:rPr>
          <w:sz w:val="20"/>
          <w:szCs w:val="20"/>
        </w:rPr>
        <w:t>Załą</w:t>
      </w:r>
      <w:r w:rsidR="00AA3658">
        <w:rPr>
          <w:sz w:val="20"/>
          <w:szCs w:val="20"/>
        </w:rPr>
        <w:t>cznik Nr 2</w:t>
      </w:r>
      <w:r w:rsidR="00AA3658">
        <w:rPr>
          <w:sz w:val="20"/>
          <w:szCs w:val="20"/>
        </w:rPr>
        <w:br/>
        <w:t xml:space="preserve">do Zarządzenia Nr </w:t>
      </w:r>
      <w:r w:rsidR="00E3068B" w:rsidRPr="00E3068B">
        <w:rPr>
          <w:sz w:val="20"/>
          <w:szCs w:val="20"/>
        </w:rPr>
        <w:t>17</w:t>
      </w:r>
      <w:r w:rsidR="00AA3658" w:rsidRPr="00E3068B">
        <w:rPr>
          <w:sz w:val="20"/>
          <w:szCs w:val="20"/>
        </w:rPr>
        <w:t>6</w:t>
      </w:r>
      <w:r w:rsidRPr="001B1F0C">
        <w:rPr>
          <w:sz w:val="20"/>
          <w:szCs w:val="20"/>
        </w:rPr>
        <w:t>/2024</w:t>
      </w:r>
      <w:r w:rsidR="00AA3658">
        <w:rPr>
          <w:sz w:val="20"/>
          <w:szCs w:val="20"/>
        </w:rPr>
        <w:t xml:space="preserve"> </w:t>
      </w:r>
      <w:r w:rsidR="00AA3658">
        <w:rPr>
          <w:sz w:val="20"/>
          <w:szCs w:val="20"/>
        </w:rPr>
        <w:br/>
        <w:t>Wójta Gminy Komańcza</w:t>
      </w:r>
      <w:r w:rsidR="00AA3658">
        <w:rPr>
          <w:sz w:val="20"/>
          <w:szCs w:val="20"/>
        </w:rPr>
        <w:br/>
        <w:t xml:space="preserve">z dnia </w:t>
      </w:r>
      <w:bookmarkStart w:id="0" w:name="_GoBack"/>
      <w:r w:rsidR="00E3068B" w:rsidRPr="00E3068B">
        <w:rPr>
          <w:sz w:val="20"/>
          <w:szCs w:val="20"/>
        </w:rPr>
        <w:t>17</w:t>
      </w:r>
      <w:r w:rsidRPr="00E3068B">
        <w:rPr>
          <w:sz w:val="20"/>
          <w:szCs w:val="20"/>
        </w:rPr>
        <w:t xml:space="preserve"> </w:t>
      </w:r>
      <w:bookmarkEnd w:id="0"/>
      <w:r w:rsidR="00504BDA">
        <w:rPr>
          <w:sz w:val="20"/>
          <w:szCs w:val="20"/>
        </w:rPr>
        <w:t>grudnia</w:t>
      </w:r>
      <w:r w:rsidRPr="001B1F0C">
        <w:rPr>
          <w:sz w:val="20"/>
          <w:szCs w:val="20"/>
        </w:rPr>
        <w:t xml:space="preserve"> 2024 r.</w:t>
      </w:r>
    </w:p>
    <w:p w:rsidR="001B1F0C" w:rsidRDefault="001B1F0C" w:rsidP="001B1F0C">
      <w:pPr>
        <w:jc w:val="right"/>
        <w:rPr>
          <w:sz w:val="20"/>
          <w:szCs w:val="20"/>
        </w:rPr>
      </w:pPr>
    </w:p>
    <w:p w:rsidR="001B1F0C" w:rsidRDefault="001B1F0C" w:rsidP="001B1F0C">
      <w:pPr>
        <w:jc w:val="right"/>
        <w:rPr>
          <w:sz w:val="20"/>
          <w:szCs w:val="20"/>
        </w:rPr>
      </w:pPr>
    </w:p>
    <w:p w:rsidR="001B1F0C" w:rsidRDefault="001B1F0C" w:rsidP="001B1F0C">
      <w:pPr>
        <w:jc w:val="center"/>
        <w:rPr>
          <w:b/>
          <w:sz w:val="28"/>
          <w:szCs w:val="28"/>
        </w:rPr>
      </w:pPr>
      <w:r w:rsidRPr="001B1F0C">
        <w:rPr>
          <w:b/>
          <w:sz w:val="32"/>
          <w:szCs w:val="32"/>
        </w:rPr>
        <w:t xml:space="preserve">Regulamin konkursu </w:t>
      </w:r>
      <w:r>
        <w:rPr>
          <w:b/>
          <w:sz w:val="28"/>
          <w:szCs w:val="28"/>
        </w:rPr>
        <w:br/>
      </w:r>
      <w:r w:rsidRPr="001B1F0C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 xml:space="preserve">stanowisko </w:t>
      </w:r>
      <w:r w:rsidRPr="001B1F0C">
        <w:rPr>
          <w:b/>
          <w:sz w:val="28"/>
          <w:szCs w:val="28"/>
        </w:rPr>
        <w:t>dyrektora Gminnego Ośrodka Kultury w Komańczy</w:t>
      </w:r>
    </w:p>
    <w:p w:rsidR="008D1498" w:rsidRDefault="008D1498" w:rsidP="001B1F0C">
      <w:pPr>
        <w:jc w:val="center"/>
        <w:rPr>
          <w:b/>
          <w:sz w:val="28"/>
          <w:szCs w:val="28"/>
        </w:rPr>
      </w:pPr>
    </w:p>
    <w:p w:rsidR="008D1498" w:rsidRPr="00D9552C" w:rsidRDefault="00777600" w:rsidP="008D1498">
      <w:pPr>
        <w:rPr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</w:t>
      </w:r>
      <w:r w:rsidR="00D9552C" w:rsidRPr="00D9552C">
        <w:rPr>
          <w:rFonts w:cstheme="minorHAnsi"/>
          <w:b/>
        </w:rPr>
        <w:t>§</w:t>
      </w:r>
      <w:r w:rsidR="00D9552C" w:rsidRPr="00D9552C">
        <w:rPr>
          <w:b/>
        </w:rPr>
        <w:t xml:space="preserve"> </w:t>
      </w:r>
      <w:r w:rsidR="008D1498" w:rsidRPr="00D9552C">
        <w:rPr>
          <w:b/>
        </w:rPr>
        <w:t>1</w:t>
      </w:r>
      <w:r w:rsidR="008D1498" w:rsidRPr="00D9552C">
        <w:br/>
      </w:r>
      <w:r w:rsidR="008D1498">
        <w:t>Regulamin określa zasady przeprowadzenia konkursu na stanowisko Dyrektora Gminnego Ośrodka Kultury w Komańczy, zw</w:t>
      </w:r>
      <w:r w:rsidR="008337BE">
        <w:t xml:space="preserve">anego dalej „Dyrektorem” oraz </w:t>
      </w:r>
      <w:r w:rsidR="00822131">
        <w:t>zasady pracy Komisji Rekrutacyjnej</w:t>
      </w:r>
      <w:r w:rsidR="008337BE">
        <w:t xml:space="preserve"> zwanej dalej „Komisją”.</w:t>
      </w:r>
    </w:p>
    <w:p w:rsidR="00D9552C" w:rsidRDefault="00777600" w:rsidP="008D1498">
      <w:r>
        <w:rPr>
          <w:rFonts w:cstheme="minorHAnsi"/>
          <w:b/>
        </w:rPr>
        <w:t xml:space="preserve">                                                                                        </w:t>
      </w:r>
      <w:r w:rsidR="00D9552C" w:rsidRPr="00D9552C">
        <w:rPr>
          <w:rFonts w:cstheme="minorHAnsi"/>
          <w:b/>
        </w:rPr>
        <w:t>§</w:t>
      </w:r>
      <w:r w:rsidR="00D9552C" w:rsidRPr="00D9552C">
        <w:rPr>
          <w:b/>
        </w:rPr>
        <w:t xml:space="preserve"> </w:t>
      </w:r>
      <w:r w:rsidR="008337BE" w:rsidRPr="00D9552C">
        <w:rPr>
          <w:b/>
        </w:rPr>
        <w:t>2</w:t>
      </w:r>
      <w:r w:rsidR="008337BE" w:rsidRPr="00D9552C">
        <w:rPr>
          <w:b/>
        </w:rPr>
        <w:br/>
      </w:r>
      <w:r w:rsidR="008337BE">
        <w:t>1. Konkurs na stanowisko Dyrektora, zwany dalej „konkursem” ogłasza Wójt Gminy Komańcza.</w:t>
      </w:r>
      <w:r w:rsidR="008337BE">
        <w:br/>
        <w:t>2. Konkurs ogłasza się pop</w:t>
      </w:r>
      <w:r w:rsidR="00D9552C">
        <w:t>rzez zamieszczenie ogłoszenia w</w:t>
      </w:r>
      <w:r w:rsidR="008337BE">
        <w:t>:</w:t>
      </w:r>
      <w:r w:rsidR="008337BE">
        <w:br/>
      </w:r>
      <w:r w:rsidR="00D9552C">
        <w:t xml:space="preserve">    </w:t>
      </w:r>
      <w:r w:rsidR="008337BE">
        <w:t>1) Biuletynie Informacji Publicznej Urzędu Gminy Komańcza,</w:t>
      </w:r>
      <w:r w:rsidR="008337BE">
        <w:br/>
      </w:r>
      <w:r w:rsidR="00D9552C">
        <w:t xml:space="preserve">    </w:t>
      </w:r>
      <w:r w:rsidR="008337BE">
        <w:t>2) na tablicach ogłoszeń w siedzibie Urzędu Gminy Komańcza oraz siedzibie Gminnego Ośrodka</w:t>
      </w:r>
      <w:r w:rsidR="00D9552C">
        <w:t xml:space="preserve">                                                                                                                                                      </w:t>
      </w:r>
      <w:r w:rsidR="008337BE">
        <w:t xml:space="preserve"> </w:t>
      </w:r>
      <w:r w:rsidR="00D9552C">
        <w:t xml:space="preserve">        </w:t>
      </w:r>
      <w:r w:rsidR="00587969">
        <w:t xml:space="preserve">   </w:t>
      </w:r>
      <w:r w:rsidR="008337BE">
        <w:t xml:space="preserve">Kultury </w:t>
      </w:r>
      <w:r w:rsidR="00D9552C">
        <w:t>w Komańczy.</w:t>
      </w:r>
      <w:r w:rsidR="00D9552C">
        <w:br/>
        <w:t>3. Konkurs jest otwarty i konkurencyjny.</w:t>
      </w:r>
      <w:r w:rsidR="00D9552C">
        <w:br/>
        <w:t>4. Kandydat na Dyrektora powinien spełniać wymagania zawarte w ogłoszeniu o konkursie.</w:t>
      </w:r>
    </w:p>
    <w:p w:rsidR="00572D79" w:rsidRDefault="00777600" w:rsidP="008D1498">
      <w:r>
        <w:rPr>
          <w:rFonts w:cstheme="minorHAnsi"/>
          <w:b/>
        </w:rPr>
        <w:t xml:space="preserve">                                                                                       </w:t>
      </w:r>
      <w:r w:rsidR="00D9552C" w:rsidRPr="00D9552C">
        <w:rPr>
          <w:rFonts w:cstheme="minorHAnsi"/>
          <w:b/>
        </w:rPr>
        <w:t>§</w:t>
      </w:r>
      <w:r w:rsidR="00D9552C" w:rsidRPr="00D9552C">
        <w:rPr>
          <w:b/>
        </w:rPr>
        <w:t xml:space="preserve"> 3</w:t>
      </w:r>
      <w:r w:rsidR="00D9552C">
        <w:rPr>
          <w:b/>
        </w:rPr>
        <w:br/>
      </w:r>
      <w:r w:rsidR="00D9552C">
        <w:t>1. Konkurs na stanowisko Dyrektora pr</w:t>
      </w:r>
      <w:r w:rsidR="00822131">
        <w:t>zeprowadza Komisja</w:t>
      </w:r>
      <w:r w:rsidR="002018BF">
        <w:t xml:space="preserve"> </w:t>
      </w:r>
      <w:r w:rsidR="00D9552C">
        <w:t>powołana przez Wójta Gminy Komańcza.</w:t>
      </w:r>
      <w:r w:rsidR="00D9552C">
        <w:br/>
        <w:t xml:space="preserve">2. Pracami Komisji kieruje jej Przewodniczący, a w przypadku gdy Przewodniczący nie bierze udziału w pracach Komisji </w:t>
      </w:r>
      <w:r w:rsidR="00086F21">
        <w:t>– Zastępca Przewodniczącego.</w:t>
      </w:r>
      <w:r w:rsidR="00086F21">
        <w:br/>
        <w:t>3. Członkiem Komisji nie może być osoba przystępująca do konkursu lub będąca małżonkiem takiej osoby lub jej krewnym lub powinowatym w li</w:t>
      </w:r>
      <w:r w:rsidR="00904EC6">
        <w:t>nii prostej, krewnym lub powinowatym w linii bocznej do drugiego stopnia włącznie lub pozostaje w takim stosunku prawnym lub faktycznym, że może to powodować uzasadnione wątpliwości co do jego obiektywizmu lub bezstronności.</w:t>
      </w:r>
      <w:r w:rsidR="002018BF">
        <w:br/>
        <w:t xml:space="preserve">4. Członek Komisji, po zapoznaniu się z </w:t>
      </w:r>
      <w:r w:rsidR="0019291F">
        <w:t xml:space="preserve">ofertami, składa organizatorowi oświadczenie, że nie zachodzą wobec niego okoliczności, o których mowa w </w:t>
      </w:r>
      <w:r w:rsidR="0019291F">
        <w:rPr>
          <w:rFonts w:cstheme="minorHAnsi"/>
        </w:rPr>
        <w:t>§</w:t>
      </w:r>
      <w:r w:rsidR="0019291F">
        <w:t xml:space="preserve"> 3 ust. 3.</w:t>
      </w:r>
      <w:r w:rsidR="0019291F">
        <w:br/>
        <w:t xml:space="preserve">5. Jeżeli okoliczności, o których mowa w </w:t>
      </w:r>
      <w:r w:rsidR="0019291F">
        <w:rPr>
          <w:rFonts w:cstheme="minorHAnsi"/>
        </w:rPr>
        <w:t>§</w:t>
      </w:r>
      <w:r w:rsidR="0019291F">
        <w:t xml:space="preserve"> 3 ust. 4 zostaną ujawnione po powołaniu Komisji, Wójt Gminy Komańcza niezwłocznie wyznacza innego przedstawiciela Komisji, z zachowaniem trybu właściwego dla powołania członka </w:t>
      </w:r>
      <w:r w:rsidR="00600E61" w:rsidRPr="00600E61">
        <w:t>Komisji.</w:t>
      </w:r>
      <w:r w:rsidR="00C07B98">
        <w:br/>
        <w:t>6. Posiedzenie Komisji odbywa się, jeżeli w posiedzeniu bierze udział co najmniej 2/3 jej członków.</w:t>
      </w:r>
      <w:r w:rsidR="00C07B98">
        <w:br/>
        <w:t>7. Komisja podejmuje decyzje zwykłą większością głosów, w głosowaniu jawnym.</w:t>
      </w:r>
      <w:r w:rsidR="00C07B98">
        <w:br/>
        <w:t>8. Do zadań Komisji należy:</w:t>
      </w:r>
      <w:r w:rsidR="00572D79">
        <w:br/>
        <w:t xml:space="preserve">    1) analiza i ocena złożonych ofert</w:t>
      </w:r>
      <w:r w:rsidR="00206632">
        <w:t xml:space="preserve"> pod kątem spełnienia wymagań formalnych,</w:t>
      </w:r>
      <w:r w:rsidR="00206632">
        <w:br/>
        <w:t xml:space="preserve">    2) przeprowadzenie postępowania konkursowego,</w:t>
      </w:r>
      <w:r w:rsidR="00206632">
        <w:br/>
        <w:t xml:space="preserve">    3) sporządzenie protokołów z posiedzeń Komisji,</w:t>
      </w:r>
      <w:r w:rsidR="00206632">
        <w:br/>
        <w:t xml:space="preserve">    4) przekazanie wyników konkursu wraz z jego dokumentacją Wójtowi Gminy.</w:t>
      </w:r>
      <w:r w:rsidR="00572D79">
        <w:br/>
        <w:t>9.</w:t>
      </w:r>
      <w:r w:rsidR="0000286F">
        <w:t xml:space="preserve"> Komisja rozpatrzy złożone wnioski i przeprowadzi postępowanie konkursowe w terminie 10 dni od upływu składania dokumentów aplikacyjnych.</w:t>
      </w:r>
    </w:p>
    <w:p w:rsidR="001B0E41" w:rsidRDefault="00777600" w:rsidP="008D1498">
      <w:r>
        <w:rPr>
          <w:rFonts w:cstheme="minorHAnsi"/>
          <w:b/>
        </w:rPr>
        <w:lastRenderedPageBreak/>
        <w:t xml:space="preserve">                                                                                    </w:t>
      </w:r>
      <w:r w:rsidR="00587969" w:rsidRPr="00587969">
        <w:rPr>
          <w:rFonts w:cstheme="minorHAnsi"/>
          <w:b/>
        </w:rPr>
        <w:t>§</w:t>
      </w:r>
      <w:r w:rsidR="00587969" w:rsidRPr="00587969">
        <w:rPr>
          <w:b/>
        </w:rPr>
        <w:t xml:space="preserve"> </w:t>
      </w:r>
      <w:r w:rsidR="00297A89" w:rsidRPr="00587969">
        <w:rPr>
          <w:b/>
        </w:rPr>
        <w:t>4</w:t>
      </w:r>
      <w:r w:rsidR="00297A89" w:rsidRPr="00587969">
        <w:rPr>
          <w:b/>
        </w:rPr>
        <w:br/>
      </w:r>
      <w:r w:rsidR="00297A89">
        <w:t>1. Konkurs przeprowadza się w dwóch etapach.</w:t>
      </w:r>
      <w:r w:rsidR="00297A89">
        <w:br/>
        <w:t>2. W pierwszym etapie Komisja przeprowadza ocenę formalną złożonych dokumentów aplikacyjnych.</w:t>
      </w:r>
      <w:r w:rsidR="00297A89">
        <w:br/>
        <w:t>3. Przewodniczący Komisji ustala termin i miejsce pracy Komisji.</w:t>
      </w:r>
      <w:r w:rsidR="00297A89">
        <w:br/>
        <w:t>4. Przewodniczący zapoznaje Komisję z Regulaminem konkursu oraz otwiera złożone oferty</w:t>
      </w:r>
      <w:r w:rsidR="00C12473">
        <w:br/>
      </w:r>
      <w:r w:rsidR="00297A89">
        <w:t xml:space="preserve"> i sprawdza czy są nienaruszone.</w:t>
      </w:r>
      <w:r w:rsidR="00C12473">
        <w:br/>
        <w:t>5. Komisja sprawdza czy kandydaci spełniają kryteria określone w ogłoszeniu o konkursie.</w:t>
      </w:r>
      <w:r w:rsidR="00C12473">
        <w:br/>
        <w:t>6</w:t>
      </w:r>
      <w:r w:rsidR="00297A89">
        <w:t xml:space="preserve">. </w:t>
      </w:r>
      <w:r w:rsidR="00C12473">
        <w:t>Po analizie złożonych dokumentów Komisja podejmuje decyzję o dopuszczeniu lub odmowie dopuszczenia kandydata do kolejnego etapu konkursu.</w:t>
      </w:r>
      <w:r w:rsidR="00C12473">
        <w:br/>
        <w:t>7. Odmowa dopuszczenia kandydata do kolejnego etapu konkursu następuje, jeżeli:</w:t>
      </w:r>
      <w:r w:rsidR="00C12473">
        <w:br/>
        <w:t xml:space="preserve">    1) zgłoszenie zostało złożone po terminie,</w:t>
      </w:r>
      <w:r w:rsidR="00C12473">
        <w:br/>
        <w:t xml:space="preserve">    2) zgłoszenie </w:t>
      </w:r>
      <w:r w:rsidR="00623343">
        <w:t>nie spełnia warunków formalnych, w szczególności nie zawiera wszystkich</w:t>
      </w:r>
      <w:r w:rsidR="00623343">
        <w:br/>
        <w:t xml:space="preserve">         wymaganych dokumentów wskazanych w ogłoszeniu o konkursie,</w:t>
      </w:r>
      <w:r w:rsidR="00623343">
        <w:br/>
        <w:t xml:space="preserve">    3) ze zgłoszenia wynika, że kandydat nie posiada niezbędnych kwalifikacji wskazanych w ogłoszeniu</w:t>
      </w:r>
      <w:r w:rsidR="00623343">
        <w:br/>
        <w:t xml:space="preserve">        o konkursie.</w:t>
      </w:r>
      <w:r w:rsidR="00623343">
        <w:br/>
        <w:t xml:space="preserve">8. Przewodniczący Komisji zawiadamia kandydatów dopuszczonych do drugiego etapu konkursu </w:t>
      </w:r>
      <w:r w:rsidR="00587969">
        <w:br/>
      </w:r>
      <w:r w:rsidR="00623343">
        <w:t>o terminie i miejscu przeprow</w:t>
      </w:r>
      <w:r w:rsidR="00280129">
        <w:t>adzenia rozmowy kwalifikacyjnej</w:t>
      </w:r>
      <w:r w:rsidR="00623343">
        <w:t>, nie później niż na 2 dni przed posiedzeniem Komisji.</w:t>
      </w:r>
      <w:r w:rsidR="00623343">
        <w:br/>
        <w:t xml:space="preserve">9. W drugim etapie postępowania Komisja przeprowadza rozmowy kwalifikacyjne z kandydatami, podczas których kandydaci prezentują </w:t>
      </w:r>
      <w:r w:rsidR="00587969">
        <w:t xml:space="preserve">autorski program działania Gminnego Ośrodka Kultury w Komańczy zawierający </w:t>
      </w:r>
      <w:r w:rsidR="00623343">
        <w:t>koncepcję zarządzania jednostką oraz odpowiadają na pytania członków Komisji.</w:t>
      </w:r>
      <w:r w:rsidR="00623343">
        <w:br/>
        <w:t>10.Każdy z członków Komisji przydziela kandydatowi punkty:</w:t>
      </w:r>
      <w:r w:rsidR="00623343">
        <w:br/>
        <w:t xml:space="preserve">     1) od 1 do 5 pkt za posiadane kwalifikacje,</w:t>
      </w:r>
      <w:r w:rsidR="00623343">
        <w:br/>
        <w:t xml:space="preserve">     2) </w:t>
      </w:r>
      <w:r w:rsidR="001B0E41">
        <w:t>od 0</w:t>
      </w:r>
      <w:r w:rsidR="00623343">
        <w:t xml:space="preserve"> do 5 pkt </w:t>
      </w:r>
      <w:r w:rsidR="001B0E41">
        <w:t xml:space="preserve">za przedstawiony przez kandydata autorski program działania Gminnego Ośrodka </w:t>
      </w:r>
      <w:r w:rsidR="001B0E41">
        <w:br/>
        <w:t xml:space="preserve">         Kultury w Komańczy,</w:t>
      </w:r>
      <w:r w:rsidR="001B0E41">
        <w:br/>
        <w:t xml:space="preserve">     3) od 0 do 5 pkt za wynik rozmowy kwalifikacyjnej (odpowiedzi na pytania członków Komisji).</w:t>
      </w:r>
      <w:r w:rsidR="004A6DC6">
        <w:br/>
      </w:r>
      <w:r w:rsidR="001B0E41">
        <w:t>11.W wyniku konkursu Komisja wyłania kandydata, który uzyskał największą liczbę punktów.</w:t>
      </w:r>
      <w:r w:rsidR="00623343">
        <w:t xml:space="preserve"> </w:t>
      </w:r>
      <w:r>
        <w:br/>
      </w:r>
    </w:p>
    <w:p w:rsidR="00777600" w:rsidRPr="00CA6A8D" w:rsidRDefault="00777600" w:rsidP="008D1498">
      <w:r>
        <w:rPr>
          <w:rFonts w:cstheme="minorHAnsi"/>
          <w:b/>
        </w:rPr>
        <w:t xml:space="preserve">                                                                                     </w:t>
      </w:r>
      <w:r w:rsidR="00EA58CB" w:rsidRPr="00EA58CB">
        <w:rPr>
          <w:rFonts w:cstheme="minorHAnsi"/>
          <w:b/>
        </w:rPr>
        <w:t>§</w:t>
      </w:r>
      <w:r w:rsidR="00EA58CB" w:rsidRPr="00EA58CB">
        <w:rPr>
          <w:b/>
        </w:rPr>
        <w:t xml:space="preserve"> </w:t>
      </w:r>
      <w:r w:rsidR="000544EB" w:rsidRPr="00EA58CB">
        <w:rPr>
          <w:b/>
        </w:rPr>
        <w:t>5</w:t>
      </w:r>
      <w:r w:rsidR="000544EB" w:rsidRPr="00EA58CB">
        <w:rPr>
          <w:b/>
        </w:rPr>
        <w:br/>
      </w:r>
      <w:r w:rsidR="000544EB">
        <w:t>1. Z całości prac Komisja sporządza protokół, który zawiera w szczególności:</w:t>
      </w:r>
      <w:r w:rsidR="000544EB">
        <w:br/>
        <w:t xml:space="preserve">    1) skład Komisji przeprowadzającej konkurs,</w:t>
      </w:r>
      <w:r w:rsidR="000544EB">
        <w:br/>
        <w:t xml:space="preserve">    2) imiona i nazwiska kandydatów,</w:t>
      </w:r>
      <w:r w:rsidR="000544EB">
        <w:br/>
        <w:t xml:space="preserve">    3) imiona i nazwiska kandydatów spełniających wymogi formalne,</w:t>
      </w:r>
      <w:r w:rsidR="000544EB">
        <w:br/>
        <w:t xml:space="preserve">    4) informacje o zastosowanych metodach i technikach konkursu,</w:t>
      </w:r>
      <w:r w:rsidR="000544EB">
        <w:br/>
        <w:t xml:space="preserve">    5) informacje o liczbie punktów uzyskanych przez poszczególnych kandydatów,</w:t>
      </w:r>
      <w:r w:rsidR="000544EB">
        <w:br/>
        <w:t xml:space="preserve">    6) </w:t>
      </w:r>
      <w:r w:rsidR="00FF3825">
        <w:t>informację o wyniku postępowania konkursowego wraz z uzasadnieniem</w:t>
      </w:r>
      <w:r w:rsidR="001301CF">
        <w:t>.</w:t>
      </w:r>
      <w:r w:rsidR="001301CF">
        <w:br/>
        <w:t>2. Do protokołu końcowego załącza się dokumenty określające spełnienie kryteriów uczestników konkursu.</w:t>
      </w:r>
      <w:r w:rsidR="001301CF">
        <w:br/>
        <w:t>3. Protokół podpisują członkowie Komisji obecni na po</w:t>
      </w:r>
      <w:r w:rsidR="00CA6A8D">
        <w:t>siedzeniu. Protokół jest jawny</w:t>
      </w:r>
      <w:r w:rsidR="004337F3">
        <w:t>.</w:t>
      </w:r>
      <w:r>
        <w:rPr>
          <w:rFonts w:cstheme="minorHAnsi"/>
          <w:b/>
        </w:rPr>
        <w:t xml:space="preserve">  </w:t>
      </w:r>
    </w:p>
    <w:p w:rsidR="001E5A2F" w:rsidRDefault="00777600" w:rsidP="008D1498">
      <w:r>
        <w:rPr>
          <w:rFonts w:cstheme="minorHAnsi"/>
          <w:b/>
        </w:rPr>
        <w:t xml:space="preserve">                                                                                          </w:t>
      </w:r>
      <w:r w:rsidR="007E4587" w:rsidRPr="007E4587">
        <w:rPr>
          <w:rFonts w:cstheme="minorHAnsi"/>
          <w:b/>
        </w:rPr>
        <w:t>§</w:t>
      </w:r>
      <w:r w:rsidR="007E4587" w:rsidRPr="007E4587">
        <w:rPr>
          <w:b/>
        </w:rPr>
        <w:t xml:space="preserve"> </w:t>
      </w:r>
      <w:r w:rsidR="001301CF" w:rsidRPr="007E4587">
        <w:rPr>
          <w:b/>
        </w:rPr>
        <w:t>6</w:t>
      </w:r>
      <w:r w:rsidR="001301CF">
        <w:br/>
        <w:t>1. Komisja sporządza informację o wynikach konkursu, którą upowszechnia się niezwłocznie po przeprowadzonym konkursie</w:t>
      </w:r>
      <w:r w:rsidR="001E5A2F">
        <w:t xml:space="preserve"> w</w:t>
      </w:r>
      <w:r w:rsidR="001301CF">
        <w:t>:</w:t>
      </w:r>
      <w:r w:rsidR="001301CF">
        <w:br/>
        <w:t xml:space="preserve">    1) Biuletynie Informacji Publicznej Urzędu Gminy Komańcza,</w:t>
      </w:r>
      <w:r w:rsidR="001301CF">
        <w:br/>
        <w:t xml:space="preserve">    2) na tablicach ogłoszeń w siedzibie Urzędu Gminy Komańcza oraz siedzibie Gminnego Ośrodka                                                                                                                                                               Kultury w Komańczy.</w:t>
      </w:r>
      <w:r w:rsidR="001E5A2F">
        <w:br/>
      </w:r>
    </w:p>
    <w:p w:rsidR="00587969" w:rsidRDefault="001301CF" w:rsidP="008D1498">
      <w:r>
        <w:lastRenderedPageBreak/>
        <w:t xml:space="preserve">2. Informacja, o której mowa w  </w:t>
      </w:r>
      <w:r w:rsidR="00BF479A">
        <w:rPr>
          <w:rFonts w:cstheme="minorHAnsi"/>
        </w:rPr>
        <w:t xml:space="preserve">§ </w:t>
      </w:r>
      <w:r>
        <w:t>6 ust. 1 zawiera:</w:t>
      </w:r>
      <w:r>
        <w:br/>
        <w:t xml:space="preserve">    1) nazwę i adres organizatora konkursu,</w:t>
      </w:r>
      <w:r>
        <w:br/>
        <w:t xml:space="preserve">    2) określenie stanowiska,</w:t>
      </w:r>
      <w:r>
        <w:br/>
        <w:t xml:space="preserve">    3) imię i nazwisko wybranego kandydata oraz jego miejsce zamieszkania w rozumieniu kodeksu</w:t>
      </w:r>
      <w:r w:rsidR="00587969">
        <w:br/>
        <w:t xml:space="preserve">       </w:t>
      </w:r>
      <w:r>
        <w:t xml:space="preserve"> cywilnego,</w:t>
      </w:r>
      <w:r w:rsidR="00587969">
        <w:br/>
        <w:t xml:space="preserve">    4) uzasadnienie dokonanego wyboru albo uzasadnienie nierozstrzygnięcia konkursu.</w:t>
      </w:r>
    </w:p>
    <w:p w:rsidR="001301CF" w:rsidRDefault="00777600" w:rsidP="008D1498">
      <w:r>
        <w:rPr>
          <w:rFonts w:cstheme="minorHAnsi"/>
          <w:b/>
        </w:rPr>
        <w:t xml:space="preserve">                                                                                            </w:t>
      </w:r>
      <w:r w:rsidR="001E5A2F" w:rsidRPr="001E5A2F">
        <w:rPr>
          <w:rFonts w:cstheme="minorHAnsi"/>
          <w:b/>
        </w:rPr>
        <w:t>§</w:t>
      </w:r>
      <w:r w:rsidR="001E5A2F" w:rsidRPr="001E5A2F">
        <w:rPr>
          <w:b/>
        </w:rPr>
        <w:t xml:space="preserve"> </w:t>
      </w:r>
      <w:r w:rsidR="00587969" w:rsidRPr="001E5A2F">
        <w:rPr>
          <w:b/>
        </w:rPr>
        <w:t>7</w:t>
      </w:r>
      <w:r w:rsidR="00587969" w:rsidRPr="001E5A2F">
        <w:rPr>
          <w:b/>
        </w:rPr>
        <w:br/>
      </w:r>
      <w:r w:rsidR="00587969">
        <w:t>1. Komisja przekazuje wyniki konkursu wraz z dokumentacją Wójtowi Gminy Komańcza.</w:t>
      </w:r>
      <w:r w:rsidR="00587969">
        <w:br/>
        <w:t xml:space="preserve">2. </w:t>
      </w:r>
      <w:r w:rsidR="00970B02">
        <w:t>Wójt Gminy może podjąć decyzję o unieważnieniu konkursu bez podania przyczyny.</w:t>
      </w:r>
      <w:r w:rsidR="00970B02">
        <w:br/>
      </w:r>
    </w:p>
    <w:p w:rsidR="00297A89" w:rsidRDefault="00623343" w:rsidP="008D1498">
      <w:r>
        <w:br/>
      </w:r>
    </w:p>
    <w:p w:rsidR="00C07B98" w:rsidRPr="00600E61" w:rsidRDefault="00C07B98" w:rsidP="008D1498">
      <w:r>
        <w:br/>
      </w:r>
    </w:p>
    <w:p w:rsidR="008337BE" w:rsidRPr="00D9552C" w:rsidRDefault="00D9552C" w:rsidP="008D1498">
      <w:pPr>
        <w:rPr>
          <w:b/>
        </w:rPr>
      </w:pPr>
      <w:r w:rsidRPr="00D9552C">
        <w:rPr>
          <w:b/>
        </w:rPr>
        <w:br/>
      </w:r>
      <w:r w:rsidRPr="00D9552C">
        <w:rPr>
          <w:b/>
        </w:rPr>
        <w:br/>
      </w:r>
    </w:p>
    <w:p w:rsidR="001B1F0C" w:rsidRDefault="001B1F0C" w:rsidP="001B1F0C">
      <w:pPr>
        <w:jc w:val="center"/>
        <w:rPr>
          <w:b/>
          <w:sz w:val="28"/>
          <w:szCs w:val="28"/>
        </w:rPr>
      </w:pPr>
    </w:p>
    <w:p w:rsidR="001B1F0C" w:rsidRPr="001B1F0C" w:rsidRDefault="001B1F0C" w:rsidP="001B1F0C">
      <w:pPr>
        <w:rPr>
          <w:b/>
          <w:sz w:val="28"/>
          <w:szCs w:val="28"/>
        </w:rPr>
      </w:pPr>
    </w:p>
    <w:p w:rsidR="001B1F0C" w:rsidRDefault="001B1F0C" w:rsidP="001B1F0C">
      <w:pPr>
        <w:rPr>
          <w:sz w:val="24"/>
          <w:szCs w:val="24"/>
        </w:rPr>
      </w:pPr>
    </w:p>
    <w:p w:rsidR="001B1F0C" w:rsidRPr="001B1F0C" w:rsidRDefault="001B1F0C" w:rsidP="001B1F0C">
      <w:pPr>
        <w:rPr>
          <w:sz w:val="24"/>
          <w:szCs w:val="24"/>
        </w:rPr>
      </w:pPr>
    </w:p>
    <w:sectPr w:rsidR="001B1F0C" w:rsidRPr="001B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0C"/>
    <w:rsid w:val="0000286F"/>
    <w:rsid w:val="000544EB"/>
    <w:rsid w:val="00086F21"/>
    <w:rsid w:val="001301CF"/>
    <w:rsid w:val="0019291F"/>
    <w:rsid w:val="001B0E41"/>
    <w:rsid w:val="001B1F0C"/>
    <w:rsid w:val="001E5A2F"/>
    <w:rsid w:val="002018BF"/>
    <w:rsid w:val="00206632"/>
    <w:rsid w:val="00280129"/>
    <w:rsid w:val="00297A89"/>
    <w:rsid w:val="004337F3"/>
    <w:rsid w:val="004A6DC6"/>
    <w:rsid w:val="00504BDA"/>
    <w:rsid w:val="00572D79"/>
    <w:rsid w:val="00587969"/>
    <w:rsid w:val="00600E61"/>
    <w:rsid w:val="00623343"/>
    <w:rsid w:val="00777600"/>
    <w:rsid w:val="007E4587"/>
    <w:rsid w:val="007F2C37"/>
    <w:rsid w:val="00822131"/>
    <w:rsid w:val="008337BE"/>
    <w:rsid w:val="008D1498"/>
    <w:rsid w:val="008D17E3"/>
    <w:rsid w:val="00904EC6"/>
    <w:rsid w:val="00970B02"/>
    <w:rsid w:val="009C31AD"/>
    <w:rsid w:val="00AA3658"/>
    <w:rsid w:val="00BF479A"/>
    <w:rsid w:val="00C07B98"/>
    <w:rsid w:val="00C12473"/>
    <w:rsid w:val="00CA6A8D"/>
    <w:rsid w:val="00D9552C"/>
    <w:rsid w:val="00E3068B"/>
    <w:rsid w:val="00E64181"/>
    <w:rsid w:val="00E95099"/>
    <w:rsid w:val="00EA58CB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AE531-64BA-4087-BDE1-6FDD9AB0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A6BD-B123-41DA-B233-18FACEFA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Kurasz</dc:creator>
  <cp:keywords/>
  <dc:description/>
  <cp:lastModifiedBy>Marian Kurasz</cp:lastModifiedBy>
  <cp:revision>26</cp:revision>
  <dcterms:created xsi:type="dcterms:W3CDTF">2024-09-11T11:59:00Z</dcterms:created>
  <dcterms:modified xsi:type="dcterms:W3CDTF">2024-12-17T11:20:00Z</dcterms:modified>
</cp:coreProperties>
</file>