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223F" w14:textId="77777777" w:rsidR="00472356" w:rsidRPr="00BA10AC" w:rsidRDefault="00472356" w:rsidP="00472356">
      <w:pPr>
        <w:jc w:val="right"/>
        <w:rPr>
          <w:rFonts w:ascii="Times New Roman" w:hAnsi="Times New Roman" w:cs="Times New Roman"/>
          <w:sz w:val="20"/>
          <w:szCs w:val="20"/>
        </w:rPr>
      </w:pPr>
      <w:r w:rsidRPr="00BA10AC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BA10AC">
        <w:rPr>
          <w:rFonts w:ascii="Times New Roman" w:hAnsi="Times New Roman" w:cs="Times New Roman"/>
          <w:sz w:val="20"/>
          <w:szCs w:val="20"/>
        </w:rPr>
        <w:t xml:space="preserve"> do Zarządzenia nr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BA10AC">
        <w:rPr>
          <w:rFonts w:ascii="Times New Roman" w:hAnsi="Times New Roman" w:cs="Times New Roman"/>
          <w:sz w:val="20"/>
          <w:szCs w:val="20"/>
        </w:rPr>
        <w:t>/2024</w:t>
      </w:r>
    </w:p>
    <w:p w14:paraId="250A91D9" w14:textId="77777777" w:rsidR="00472356" w:rsidRDefault="00472356" w:rsidP="00472356">
      <w:pPr>
        <w:jc w:val="right"/>
        <w:rPr>
          <w:rFonts w:ascii="Times New Roman" w:hAnsi="Times New Roman" w:cs="Times New Roman"/>
          <w:sz w:val="20"/>
          <w:szCs w:val="20"/>
        </w:rPr>
      </w:pPr>
      <w:r w:rsidRPr="00BA10AC">
        <w:rPr>
          <w:rFonts w:ascii="Times New Roman" w:hAnsi="Times New Roman" w:cs="Times New Roman"/>
          <w:sz w:val="20"/>
          <w:szCs w:val="20"/>
        </w:rPr>
        <w:t>Wójta Gminy Komańcza z dnia</w:t>
      </w:r>
      <w:r>
        <w:rPr>
          <w:rFonts w:ascii="Times New Roman" w:hAnsi="Times New Roman" w:cs="Times New Roman"/>
          <w:sz w:val="20"/>
          <w:szCs w:val="20"/>
        </w:rPr>
        <w:t xml:space="preserve"> 13 lutego</w:t>
      </w:r>
      <w:r w:rsidRPr="00BA10AC">
        <w:rPr>
          <w:rFonts w:ascii="Times New Roman" w:hAnsi="Times New Roman" w:cs="Times New Roman"/>
          <w:sz w:val="20"/>
          <w:szCs w:val="20"/>
        </w:rPr>
        <w:t xml:space="preserve"> 2024 r.</w:t>
      </w:r>
    </w:p>
    <w:p w14:paraId="2189E5D6" w14:textId="77777777" w:rsidR="00472356" w:rsidRDefault="00472356" w:rsidP="00472356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242F877" w14:textId="77777777" w:rsidR="00472356" w:rsidRDefault="00472356" w:rsidP="004723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OGŁOSZENIE W SPRAWIE PRZEPROWADZENIA </w:t>
      </w:r>
      <w:r>
        <w:rPr>
          <w:rFonts w:ascii="Times New Roman" w:hAnsi="Times New Roman" w:cs="Times New Roman"/>
          <w:b/>
          <w:sz w:val="24"/>
          <w:szCs w:val="24"/>
        </w:rPr>
        <w:br/>
        <w:t>KONSULTACJI SPOŁECZNYCH</w:t>
      </w:r>
    </w:p>
    <w:p w14:paraId="1E42D023" w14:textId="77777777" w:rsidR="00472356" w:rsidRDefault="00472356" w:rsidP="004723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79F91" w14:textId="77777777" w:rsidR="00472356" w:rsidRDefault="00472356" w:rsidP="004723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dotyczących zmiany Statutu Sołectwa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Rzepedź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nad Osławicą.</w:t>
      </w:r>
    </w:p>
    <w:p w14:paraId="64F130C6" w14:textId="537D889F" w:rsidR="00472356" w:rsidRDefault="00472356" w:rsidP="004723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Komańcza na podstawie § 5 Uchwały nr XX/82/11 Rady Gminy Komańcza z dnia 2 grudnia 2011 r. w sprawie określenia zasad i trybu przeprowadzenia konsultacji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mieszkańcami Gminy Komańcza, ogłasza iż w </w:t>
      </w:r>
      <w:r w:rsidRPr="00481369">
        <w:rPr>
          <w:rFonts w:ascii="Times New Roman" w:hAnsi="Times New Roman" w:cs="Times New Roman"/>
          <w:sz w:val="24"/>
          <w:szCs w:val="24"/>
        </w:rPr>
        <w:t xml:space="preserve">okresie </w:t>
      </w:r>
      <w:r w:rsidRPr="00481369">
        <w:rPr>
          <w:rFonts w:ascii="Times New Roman" w:hAnsi="Times New Roman" w:cs="Times New Roman"/>
          <w:b/>
          <w:sz w:val="24"/>
          <w:szCs w:val="24"/>
        </w:rPr>
        <w:t xml:space="preserve">od dnia 28 lutego 2024 r. do dnia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1369">
        <w:rPr>
          <w:rFonts w:ascii="Times New Roman" w:hAnsi="Times New Roman" w:cs="Times New Roman"/>
          <w:b/>
          <w:sz w:val="24"/>
          <w:szCs w:val="24"/>
        </w:rPr>
        <w:t xml:space="preserve">13 marca 2024 roku </w:t>
      </w:r>
      <w:r w:rsidRPr="00481369">
        <w:rPr>
          <w:rFonts w:ascii="Times New Roman" w:hAnsi="Times New Roman" w:cs="Times New Roman"/>
          <w:sz w:val="24"/>
          <w:szCs w:val="24"/>
        </w:rPr>
        <w:t xml:space="preserve">będą przeprowadzone konsultacje społeczne w sprawie </w:t>
      </w:r>
      <w:r w:rsidRPr="00481369">
        <w:rPr>
          <w:rFonts w:ascii="Times New Roman" w:hAnsi="Times New Roman" w:cs="Times New Roman"/>
          <w:b/>
          <w:sz w:val="24"/>
          <w:szCs w:val="24"/>
        </w:rPr>
        <w:t xml:space="preserve">zmiany Statutu Sołectwa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Rzepedź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nad Osławicą.</w:t>
      </w:r>
    </w:p>
    <w:p w14:paraId="13E9177D" w14:textId="77777777" w:rsidR="00472356" w:rsidRDefault="00472356" w:rsidP="004723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Konsultacje będą przeprowadzone w formie udzielenia odpowiedzi na karcie konsultacyjnej </w:t>
      </w:r>
      <w:r>
        <w:rPr>
          <w:rFonts w:ascii="Times New Roman" w:hAnsi="Times New Roman" w:cs="Times New Roman"/>
          <w:sz w:val="24"/>
          <w:szCs w:val="24"/>
        </w:rPr>
        <w:br/>
      </w:r>
      <w:r w:rsidRPr="008A49EF">
        <w:rPr>
          <w:rFonts w:ascii="Times New Roman" w:hAnsi="Times New Roman" w:cs="Times New Roman"/>
          <w:sz w:val="24"/>
          <w:szCs w:val="24"/>
        </w:rPr>
        <w:t xml:space="preserve">z możliwością zgłaszania uwag do projektu uchwały w sprawie zmiany Statutu Sołectwa </w:t>
      </w:r>
      <w:proofErr w:type="spellStart"/>
      <w:r w:rsidRPr="008A49EF">
        <w:rPr>
          <w:rFonts w:ascii="Times New Roman" w:hAnsi="Times New Roman" w:cs="Times New Roman"/>
          <w:sz w:val="24"/>
          <w:szCs w:val="24"/>
        </w:rPr>
        <w:t>Rzepedź</w:t>
      </w:r>
      <w:proofErr w:type="spellEnd"/>
      <w:r w:rsidRPr="008A49EF">
        <w:rPr>
          <w:rFonts w:ascii="Times New Roman" w:hAnsi="Times New Roman" w:cs="Times New Roman"/>
          <w:sz w:val="24"/>
          <w:szCs w:val="24"/>
        </w:rPr>
        <w:t xml:space="preserve"> nad Osławicą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36DE0A" w14:textId="77777777" w:rsidR="00472356" w:rsidRDefault="00472356" w:rsidP="00472356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3F1185A" w14:textId="77777777" w:rsidR="00472356" w:rsidRDefault="00472356" w:rsidP="004723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Obszarem na którym prowadzone są konsultacje jest obszar Sołectwa </w:t>
      </w:r>
      <w:proofErr w:type="spellStart"/>
      <w:r>
        <w:rPr>
          <w:rFonts w:ascii="Times New Roman" w:hAnsi="Times New Roman" w:cs="Times New Roman"/>
          <w:sz w:val="24"/>
          <w:szCs w:val="24"/>
        </w:rPr>
        <w:t>Rzepedź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nad Osławicą.</w:t>
      </w:r>
    </w:p>
    <w:p w14:paraId="533FEBC4" w14:textId="77777777" w:rsidR="00472356" w:rsidRDefault="00472356" w:rsidP="004723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44AB73" w14:textId="77777777" w:rsidR="00472356" w:rsidRDefault="00472356" w:rsidP="004723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Uprawnione do udziału w konsultacjach są osoby mające stałe zamieszkanie na terenie Sołectwa </w:t>
      </w:r>
      <w:proofErr w:type="spellStart"/>
      <w:r>
        <w:rPr>
          <w:rFonts w:ascii="Times New Roman" w:hAnsi="Times New Roman" w:cs="Times New Roman"/>
          <w:sz w:val="24"/>
          <w:szCs w:val="24"/>
        </w:rPr>
        <w:t>Rzepedź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nad Osławicą, które najpóźniej w ostatnim dniu przeprowadzania konsultacji mają czynne prawo wyborcze do Rady Gminy Komańcza (tj. ukończony 18-ty rok życia).</w:t>
      </w:r>
    </w:p>
    <w:p w14:paraId="23722E2D" w14:textId="77777777" w:rsidR="00472356" w:rsidRDefault="00472356" w:rsidP="00472356">
      <w:pPr>
        <w:spacing w:after="0"/>
        <w:jc w:val="both"/>
        <w:rPr>
          <w:rFonts w:ascii="Times New Roman" w:hAnsi="Times New Roman" w:cs="Times New Roman"/>
        </w:rPr>
      </w:pPr>
    </w:p>
    <w:p w14:paraId="6E622E31" w14:textId="77777777" w:rsidR="00472356" w:rsidRDefault="00472356" w:rsidP="004723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stronach internetowych Urzędu Gminy Komańcza zostały udostępnione następujące dokumenty:</w:t>
      </w:r>
    </w:p>
    <w:p w14:paraId="4792F055" w14:textId="77777777" w:rsidR="00472356" w:rsidRPr="008A49EF" w:rsidRDefault="00472356" w:rsidP="0047235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</w:t>
      </w:r>
      <w:r w:rsidRPr="008A49EF">
        <w:rPr>
          <w:rFonts w:ascii="Times New Roman" w:hAnsi="Times New Roman" w:cs="Times New Roman"/>
          <w:sz w:val="24"/>
          <w:szCs w:val="24"/>
        </w:rPr>
        <w:t xml:space="preserve">uchwały w sprawie zmiany Statutu Sołectwa </w:t>
      </w:r>
      <w:proofErr w:type="spellStart"/>
      <w:r w:rsidRPr="008A49EF">
        <w:rPr>
          <w:rFonts w:ascii="Times New Roman" w:hAnsi="Times New Roman" w:cs="Times New Roman"/>
          <w:sz w:val="24"/>
          <w:szCs w:val="24"/>
        </w:rPr>
        <w:t>Rzepedź</w:t>
      </w:r>
      <w:proofErr w:type="spellEnd"/>
      <w:r w:rsidRPr="008A49EF">
        <w:rPr>
          <w:rFonts w:ascii="Times New Roman" w:hAnsi="Times New Roman" w:cs="Times New Roman"/>
          <w:sz w:val="24"/>
          <w:szCs w:val="24"/>
        </w:rPr>
        <w:t xml:space="preserve"> nad Osławicą.</w:t>
      </w:r>
    </w:p>
    <w:p w14:paraId="6B1AC152" w14:textId="77777777" w:rsidR="00472356" w:rsidRPr="00E017F1" w:rsidRDefault="00472356" w:rsidP="0047235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Formularz konsultacyjny w sprawie projektu </w:t>
      </w:r>
      <w:r w:rsidRPr="008A49EF">
        <w:rPr>
          <w:rFonts w:ascii="Times New Roman" w:hAnsi="Times New Roman" w:cs="Times New Roman"/>
          <w:sz w:val="24"/>
          <w:szCs w:val="24"/>
        </w:rPr>
        <w:t xml:space="preserve">uchwały w sprawie zmiany Statutu Sołectwa </w:t>
      </w:r>
      <w:proofErr w:type="spellStart"/>
      <w:r w:rsidRPr="008A49EF">
        <w:rPr>
          <w:rFonts w:ascii="Times New Roman" w:hAnsi="Times New Roman" w:cs="Times New Roman"/>
          <w:sz w:val="24"/>
          <w:szCs w:val="24"/>
        </w:rPr>
        <w:t>Rzepedź</w:t>
      </w:r>
      <w:proofErr w:type="spellEnd"/>
      <w:r w:rsidRPr="008A49EF">
        <w:rPr>
          <w:rFonts w:ascii="Times New Roman" w:hAnsi="Times New Roman" w:cs="Times New Roman"/>
          <w:sz w:val="24"/>
          <w:szCs w:val="24"/>
        </w:rPr>
        <w:t xml:space="preserve"> nad Osławicą.</w:t>
      </w:r>
    </w:p>
    <w:p w14:paraId="7C775BD3" w14:textId="77777777" w:rsidR="00472356" w:rsidRDefault="00472356" w:rsidP="0047235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AA35E" w14:textId="77777777" w:rsidR="00472356" w:rsidRDefault="00472356" w:rsidP="004723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Wypełniony formularz konsultacyjny można przekazać w formie elektronicznej lub tradycyjnej poprzez:</w:t>
      </w:r>
    </w:p>
    <w:p w14:paraId="552A0E69" w14:textId="77777777" w:rsidR="00472356" w:rsidRDefault="00472356" w:rsidP="00472356">
      <w:pPr>
        <w:pStyle w:val="Akapitzlist"/>
        <w:numPr>
          <w:ilvl w:val="0"/>
          <w:numId w:val="9"/>
        </w:numPr>
        <w:spacing w:line="25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Złożenie w Sekretariacie Urzędu Gminy Komańcza, w godzinach pracy Urzędu;</w:t>
      </w:r>
    </w:p>
    <w:p w14:paraId="4977B400" w14:textId="77777777" w:rsidR="00472356" w:rsidRPr="00E017F1" w:rsidRDefault="00472356" w:rsidP="00472356">
      <w:pPr>
        <w:pStyle w:val="Akapitzlist"/>
        <w:numPr>
          <w:ilvl w:val="0"/>
          <w:numId w:val="9"/>
        </w:numPr>
        <w:spacing w:line="25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Przesłanie drogą pocztową na adres Urząd Gminy Komańcza, 38-543 Komańcza 166 </w:t>
      </w:r>
      <w:r>
        <w:rPr>
          <w:rFonts w:ascii="Times New Roman" w:hAnsi="Times New Roman" w:cs="Times New Roman"/>
          <w:i/>
          <w:iCs/>
        </w:rPr>
        <w:t>(decyduje data faktycznego wpływu do Urzędu, a nie data nadania w Urzędzie pocztowym).</w:t>
      </w:r>
    </w:p>
    <w:p w14:paraId="10414662" w14:textId="77777777" w:rsidR="00472356" w:rsidRDefault="00472356" w:rsidP="00472356">
      <w:pPr>
        <w:pStyle w:val="Akapitzlist"/>
        <w:spacing w:line="25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335E409" w14:textId="77777777" w:rsidR="00472356" w:rsidRDefault="00472356" w:rsidP="004723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Gminy Komańcza, w sekretariacie, w okresie od dnia 28 lutego 2024 r. </w:t>
      </w:r>
      <w:r>
        <w:rPr>
          <w:rFonts w:ascii="Times New Roman" w:hAnsi="Times New Roman" w:cs="Times New Roman"/>
          <w:b/>
          <w:sz w:val="24"/>
          <w:szCs w:val="24"/>
        </w:rPr>
        <w:br/>
        <w:t>do dnia 13 marca 2024 roku (w godzinach pracy Urzędu) – będą wydawane wydrukowane formularze konsultacyjne w powyższej sprawie.</w:t>
      </w:r>
    </w:p>
    <w:p w14:paraId="3579FD38" w14:textId="77777777" w:rsidR="00472356" w:rsidRDefault="00472356" w:rsidP="004723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F41FEB" w14:textId="77777777" w:rsidR="00472356" w:rsidRDefault="00472356" w:rsidP="004723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Ponadto, formularz konsultacyjny będzie dostępny do pobrania u Sołtysa Sołectwa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Rzepedź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nad Osławicą. </w:t>
      </w:r>
    </w:p>
    <w:p w14:paraId="3AD26FE7" w14:textId="77777777" w:rsidR="00CB7AE7" w:rsidRPr="00472356" w:rsidRDefault="00CB7AE7" w:rsidP="00472356"/>
    <w:sectPr w:rsidR="00CB7AE7" w:rsidRPr="00472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52004"/>
    <w:multiLevelType w:val="hybridMultilevel"/>
    <w:tmpl w:val="8AC8B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B40E3"/>
    <w:multiLevelType w:val="hybridMultilevel"/>
    <w:tmpl w:val="21901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214F6"/>
    <w:multiLevelType w:val="hybridMultilevel"/>
    <w:tmpl w:val="287C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14011"/>
    <w:multiLevelType w:val="hybridMultilevel"/>
    <w:tmpl w:val="4C5A707A"/>
    <w:lvl w:ilvl="0" w:tplc="6A4C686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2441B"/>
    <w:multiLevelType w:val="hybridMultilevel"/>
    <w:tmpl w:val="5E7E8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87393"/>
    <w:multiLevelType w:val="hybridMultilevel"/>
    <w:tmpl w:val="D3C6F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646CF"/>
    <w:multiLevelType w:val="hybridMultilevel"/>
    <w:tmpl w:val="1896736E"/>
    <w:lvl w:ilvl="0" w:tplc="6B8676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C9A04C5"/>
    <w:multiLevelType w:val="hybridMultilevel"/>
    <w:tmpl w:val="4C025B36"/>
    <w:lvl w:ilvl="0" w:tplc="59769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7121351">
    <w:abstractNumId w:val="6"/>
  </w:num>
  <w:num w:numId="2" w16cid:durableId="1293243537">
    <w:abstractNumId w:val="5"/>
  </w:num>
  <w:num w:numId="3" w16cid:durableId="944387029">
    <w:abstractNumId w:val="7"/>
  </w:num>
  <w:num w:numId="4" w16cid:durableId="1124231486">
    <w:abstractNumId w:val="4"/>
  </w:num>
  <w:num w:numId="5" w16cid:durableId="454566668">
    <w:abstractNumId w:val="1"/>
  </w:num>
  <w:num w:numId="6" w16cid:durableId="1706054835">
    <w:abstractNumId w:val="2"/>
  </w:num>
  <w:num w:numId="7" w16cid:durableId="1148478911">
    <w:abstractNumId w:val="0"/>
  </w:num>
  <w:num w:numId="8" w16cid:durableId="13726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05587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E9"/>
    <w:rsid w:val="001213BB"/>
    <w:rsid w:val="002C3AE9"/>
    <w:rsid w:val="00472356"/>
    <w:rsid w:val="004F1B4B"/>
    <w:rsid w:val="00684908"/>
    <w:rsid w:val="00CB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F1F1"/>
  <w15:chartTrackingRefBased/>
  <w15:docId w15:val="{633EBB01-E321-44C9-B292-0820E026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AE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C3AE9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2C3AE9"/>
    <w:rPr>
      <w:i/>
      <w:iCs/>
      <w:color w:val="404040" w:themeColor="text1" w:themeTint="BF"/>
    </w:rPr>
  </w:style>
  <w:style w:type="character" w:customStyle="1" w:styleId="AkapitzlistZnak">
    <w:name w:val="Akapit z listą Znak"/>
    <w:link w:val="Akapitzlist"/>
    <w:uiPriority w:val="34"/>
    <w:locked/>
    <w:rsid w:val="002C3AE9"/>
    <w:rPr>
      <w:kern w:val="0"/>
      <w14:ligatures w14:val="none"/>
    </w:rPr>
  </w:style>
  <w:style w:type="paragraph" w:customStyle="1" w:styleId="Default">
    <w:name w:val="Default"/>
    <w:rsid w:val="004F1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4F1B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3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Opar</dc:creator>
  <cp:keywords/>
  <dc:description/>
  <cp:lastModifiedBy>Edyta Opar</cp:lastModifiedBy>
  <cp:revision>2</cp:revision>
  <cp:lastPrinted>2024-02-13T13:29:00Z</cp:lastPrinted>
  <dcterms:created xsi:type="dcterms:W3CDTF">2024-02-13T13:33:00Z</dcterms:created>
  <dcterms:modified xsi:type="dcterms:W3CDTF">2024-02-13T13:33:00Z</dcterms:modified>
</cp:coreProperties>
</file>