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01FA" w14:textId="77777777" w:rsidR="00431DE6" w:rsidRPr="003D2D8D" w:rsidRDefault="00C33E64" w:rsidP="00431DE6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D2D8D">
        <w:rPr>
          <w:rFonts w:ascii="Book Antiqua" w:hAnsi="Book Antiqua" w:cstheme="minorHAnsi"/>
          <w:b/>
          <w:sz w:val="20"/>
          <w:szCs w:val="20"/>
        </w:rPr>
        <w:t>Umowa</w:t>
      </w:r>
      <w:r w:rsidRPr="003D2D8D">
        <w:rPr>
          <w:rFonts w:ascii="Book Antiqua" w:hAnsi="Book Antiqua" w:cstheme="minorHAnsi"/>
          <w:sz w:val="20"/>
          <w:szCs w:val="20"/>
        </w:rPr>
        <w:t xml:space="preserve"> </w:t>
      </w:r>
      <w:r w:rsidRPr="003D2D8D">
        <w:rPr>
          <w:rFonts w:ascii="Book Antiqua" w:hAnsi="Book Antiqua" w:cstheme="minorHAnsi"/>
          <w:b/>
          <w:sz w:val="20"/>
          <w:szCs w:val="20"/>
        </w:rPr>
        <w:t>nr ……………………</w:t>
      </w:r>
    </w:p>
    <w:p w14:paraId="48C3CAE2" w14:textId="77777777" w:rsidR="00C33E64" w:rsidRPr="003D2D8D" w:rsidRDefault="00C33E64" w:rsidP="00C33E64">
      <w:pPr>
        <w:spacing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D2D8D">
        <w:rPr>
          <w:rFonts w:ascii="Book Antiqua" w:hAnsi="Book Antiqua" w:cstheme="minorHAnsi"/>
          <w:sz w:val="20"/>
          <w:szCs w:val="20"/>
        </w:rPr>
        <w:t xml:space="preserve">Zawarta w dniu </w:t>
      </w:r>
      <w:r w:rsidR="003A10EA" w:rsidRPr="003D2D8D">
        <w:rPr>
          <w:rFonts w:ascii="Book Antiqua" w:hAnsi="Book Antiqua" w:cstheme="minorHAnsi"/>
          <w:sz w:val="20"/>
          <w:szCs w:val="20"/>
        </w:rPr>
        <w:t>…………..</w:t>
      </w:r>
      <w:r w:rsidR="00431DE6" w:rsidRPr="003D2D8D">
        <w:rPr>
          <w:rFonts w:ascii="Book Antiqua" w:hAnsi="Book Antiqua" w:cstheme="minorHAnsi"/>
          <w:sz w:val="20"/>
          <w:szCs w:val="20"/>
        </w:rPr>
        <w:t xml:space="preserve"> </w:t>
      </w:r>
      <w:r w:rsidRPr="003D2D8D">
        <w:rPr>
          <w:rFonts w:ascii="Book Antiqua" w:hAnsi="Book Antiqua" w:cstheme="minorHAnsi"/>
          <w:sz w:val="20"/>
          <w:szCs w:val="20"/>
        </w:rPr>
        <w:t xml:space="preserve">roku pomiędzy Gminą Komańcza, 38-543 Komańcza 166, </w:t>
      </w:r>
    </w:p>
    <w:p w14:paraId="1A4B0BA2" w14:textId="77777777" w:rsidR="00C33E64" w:rsidRPr="003D2D8D" w:rsidRDefault="00C33E64" w:rsidP="00C33E64">
      <w:pPr>
        <w:spacing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D2D8D">
        <w:rPr>
          <w:rFonts w:ascii="Book Antiqua" w:hAnsi="Book Antiqua" w:cstheme="minorHAnsi"/>
          <w:sz w:val="20"/>
          <w:szCs w:val="20"/>
        </w:rPr>
        <w:t>NIP: 687-17-85-088, REGON 370440755 reprezentowaną  przez Wójta Gminy Komańcza – Pana Romana Bzdyk przy</w:t>
      </w:r>
      <w:r w:rsidR="003A10EA" w:rsidRPr="003D2D8D">
        <w:rPr>
          <w:rFonts w:ascii="Book Antiqua" w:hAnsi="Book Antiqua" w:cstheme="minorHAnsi"/>
          <w:sz w:val="20"/>
          <w:szCs w:val="20"/>
        </w:rPr>
        <w:t xml:space="preserve"> kontrasygnacie Pani Katarzyny Rzepka</w:t>
      </w:r>
      <w:r w:rsidRPr="003D2D8D">
        <w:rPr>
          <w:rFonts w:ascii="Book Antiqua" w:hAnsi="Book Antiqua" w:cstheme="minorHAnsi"/>
          <w:sz w:val="20"/>
          <w:szCs w:val="20"/>
        </w:rPr>
        <w:t xml:space="preserve"> – Skarbnik Gminy Komańcza, zwanego w dalszej części </w:t>
      </w:r>
      <w:r w:rsidRPr="003D2D8D">
        <w:rPr>
          <w:rFonts w:ascii="Book Antiqua" w:hAnsi="Book Antiqua" w:cstheme="minorHAnsi"/>
          <w:b/>
          <w:sz w:val="20"/>
          <w:szCs w:val="20"/>
        </w:rPr>
        <w:t>Zamawiającym</w:t>
      </w:r>
      <w:r w:rsidRPr="003D2D8D">
        <w:rPr>
          <w:rFonts w:ascii="Book Antiqua" w:hAnsi="Book Antiqua" w:cstheme="minorHAnsi"/>
          <w:sz w:val="20"/>
          <w:szCs w:val="20"/>
        </w:rPr>
        <w:t>,</w:t>
      </w:r>
    </w:p>
    <w:p w14:paraId="4C09FCEC" w14:textId="77777777" w:rsidR="00C33E64" w:rsidRPr="003D2D8D" w:rsidRDefault="00C33E64" w:rsidP="00C33E64">
      <w:pPr>
        <w:spacing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D2D8D">
        <w:rPr>
          <w:rFonts w:ascii="Book Antiqua" w:hAnsi="Book Antiqua" w:cstheme="minorHAnsi"/>
          <w:sz w:val="20"/>
          <w:szCs w:val="20"/>
        </w:rPr>
        <w:t xml:space="preserve">a firmą </w:t>
      </w:r>
      <w:r w:rsidR="00D8471A">
        <w:rPr>
          <w:rFonts w:ascii="Book Antiqua" w:hAnsi="Book Antiqua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3638D6FB" w14:textId="77777777" w:rsidR="00C33E64" w:rsidRPr="003D2D8D" w:rsidRDefault="00C33E64" w:rsidP="00C33E64">
      <w:pPr>
        <w:spacing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D2D8D">
        <w:rPr>
          <w:rFonts w:ascii="Book Antiqua" w:hAnsi="Book Antiqua" w:cstheme="minorHAnsi"/>
          <w:sz w:val="20"/>
          <w:szCs w:val="20"/>
        </w:rPr>
        <w:t xml:space="preserve">zwanym/zwaną w dalszej części </w:t>
      </w:r>
      <w:r w:rsidRPr="003D2D8D">
        <w:rPr>
          <w:rFonts w:ascii="Book Antiqua" w:hAnsi="Book Antiqua" w:cstheme="minorHAnsi"/>
          <w:b/>
          <w:sz w:val="20"/>
          <w:szCs w:val="20"/>
        </w:rPr>
        <w:t>Wykonawcą</w:t>
      </w:r>
      <w:r w:rsidRPr="003D2D8D">
        <w:rPr>
          <w:rFonts w:ascii="Book Antiqua" w:hAnsi="Book Antiqua" w:cstheme="minorHAnsi"/>
          <w:sz w:val="20"/>
          <w:szCs w:val="20"/>
        </w:rPr>
        <w:t xml:space="preserve"> reprezentow</w:t>
      </w:r>
      <w:r w:rsidR="00D8471A">
        <w:rPr>
          <w:rFonts w:ascii="Book Antiqua" w:hAnsi="Book Antiqua" w:cstheme="minorHAnsi"/>
          <w:sz w:val="20"/>
          <w:szCs w:val="20"/>
        </w:rPr>
        <w:t>anym przez – ……………………………...</w:t>
      </w:r>
    </w:p>
    <w:p w14:paraId="3D9C2E94" w14:textId="77777777" w:rsidR="003D2D8D" w:rsidRPr="003D2D8D" w:rsidRDefault="003D2D8D" w:rsidP="003D2D8D">
      <w:pPr>
        <w:pStyle w:val="Default"/>
        <w:jc w:val="both"/>
        <w:rPr>
          <w:rFonts w:ascii="Book Antiqua" w:hAnsi="Book Antiqua"/>
          <w:b/>
          <w:sz w:val="20"/>
          <w:szCs w:val="20"/>
        </w:rPr>
      </w:pPr>
      <w:r w:rsidRPr="003D2D8D">
        <w:rPr>
          <w:rFonts w:ascii="Book Antiqua" w:hAnsi="Book Antiqua"/>
          <w:b/>
          <w:sz w:val="20"/>
          <w:szCs w:val="20"/>
        </w:rPr>
        <w:t xml:space="preserve">Niniejsza umowa jest następstwem wyboru przez Zamawiającego oferty Wykonawcy </w:t>
      </w:r>
      <w:r>
        <w:rPr>
          <w:rFonts w:ascii="Book Antiqua" w:hAnsi="Book Antiqua"/>
          <w:b/>
          <w:sz w:val="20"/>
          <w:szCs w:val="20"/>
        </w:rPr>
        <w:br/>
      </w:r>
      <w:r w:rsidRPr="003D2D8D">
        <w:rPr>
          <w:rFonts w:ascii="Book Antiqua" w:hAnsi="Book Antiqua"/>
          <w:b/>
          <w:sz w:val="20"/>
          <w:szCs w:val="20"/>
        </w:rPr>
        <w:t>w postępowaniu o udzielenie zamówienia o wartości nieprzekraczającej równowartości 130</w:t>
      </w:r>
      <w:r w:rsidR="00D8471A">
        <w:rPr>
          <w:rFonts w:ascii="Book Antiqua" w:hAnsi="Book Antiqua"/>
          <w:b/>
          <w:sz w:val="20"/>
          <w:szCs w:val="20"/>
        </w:rPr>
        <w:t xml:space="preserve"> </w:t>
      </w:r>
      <w:r w:rsidRPr="003D2D8D">
        <w:rPr>
          <w:rFonts w:ascii="Book Antiqua" w:hAnsi="Book Antiqua"/>
          <w:b/>
          <w:sz w:val="20"/>
          <w:szCs w:val="20"/>
        </w:rPr>
        <w:t xml:space="preserve">000 zł, zakup o dostawę materiałów biurowych i higienicznych oraz tonerów dla Urzędu Gminy </w:t>
      </w:r>
      <w:r>
        <w:rPr>
          <w:rFonts w:ascii="Book Antiqua" w:hAnsi="Book Antiqua"/>
          <w:b/>
          <w:sz w:val="20"/>
          <w:szCs w:val="20"/>
        </w:rPr>
        <w:br/>
      </w:r>
      <w:r w:rsidRPr="003D2D8D">
        <w:rPr>
          <w:rFonts w:ascii="Book Antiqua" w:hAnsi="Book Antiqua"/>
          <w:b/>
          <w:sz w:val="20"/>
          <w:szCs w:val="20"/>
        </w:rPr>
        <w:t>w Komańczy.</w:t>
      </w:r>
    </w:p>
    <w:p w14:paraId="2BB3C3FA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2A7209FD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1</w:t>
      </w:r>
    </w:p>
    <w:p w14:paraId="73F60347" w14:textId="11F0BF8B" w:rsidR="00C33E64" w:rsidRPr="003A10EA" w:rsidRDefault="00C33E64" w:rsidP="00C33E64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 xml:space="preserve">Zamawiający zleca a Wykonawca zobowiązuje się wykonać zamówienie pn.: </w:t>
      </w:r>
      <w:r w:rsidRPr="003A10EA">
        <w:rPr>
          <w:rFonts w:ascii="Book Antiqua" w:hAnsi="Book Antiqua" w:cstheme="minorHAnsi"/>
          <w:b/>
          <w:sz w:val="20"/>
          <w:szCs w:val="20"/>
        </w:rPr>
        <w:t>„Zakup i dostawa materiałów biurowych oraz tonerów dla Urzędu Gminy w Komańczy”</w:t>
      </w:r>
      <w:r w:rsidRPr="003A10EA">
        <w:rPr>
          <w:rFonts w:ascii="Book Antiqua" w:hAnsi="Book Antiqua" w:cstheme="minorHAnsi"/>
          <w:sz w:val="20"/>
          <w:szCs w:val="20"/>
        </w:rPr>
        <w:t xml:space="preserve">                             </w:t>
      </w:r>
      <w:r w:rsidR="00A11712">
        <w:rPr>
          <w:rFonts w:ascii="Book Antiqua" w:hAnsi="Book Antiqua" w:cstheme="minorHAnsi"/>
          <w:sz w:val="20"/>
          <w:szCs w:val="20"/>
        </w:rPr>
        <w:br/>
      </w:r>
      <w:r w:rsidRPr="003A10EA">
        <w:rPr>
          <w:rFonts w:ascii="Book Antiqua" w:hAnsi="Book Antiqua" w:cstheme="minorHAnsi"/>
          <w:sz w:val="20"/>
          <w:szCs w:val="20"/>
        </w:rPr>
        <w:t xml:space="preserve"> w asortymencie zgodnie ze złożoną ofertą w ilościach ustalonych każdorazowo z Zamawiającym.</w:t>
      </w:r>
    </w:p>
    <w:p w14:paraId="3FE8A8DD" w14:textId="77777777" w:rsidR="00C33E64" w:rsidRPr="003A10EA" w:rsidRDefault="00C33E64" w:rsidP="00C33E64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Dostarczany przedmiot zamówienia jest nowy, fabrycznie opakowany, wolny od wad technicznych, jakościowo dobry oraz spełnia wymagania obowiązujących norm i przepisów.</w:t>
      </w:r>
    </w:p>
    <w:p w14:paraId="5BA2F9AE" w14:textId="77777777" w:rsidR="00C33E64" w:rsidRPr="003A10EA" w:rsidRDefault="00C33E64" w:rsidP="00C33E64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Wykonawca udziela gwarancji na dost</w:t>
      </w:r>
      <w:r w:rsidR="00D8471A">
        <w:rPr>
          <w:rFonts w:ascii="Book Antiqua" w:hAnsi="Book Antiqua" w:cstheme="minorHAnsi"/>
          <w:sz w:val="20"/>
          <w:szCs w:val="20"/>
        </w:rPr>
        <w:t xml:space="preserve">arczony materiał eksploatacyjny </w:t>
      </w:r>
      <w:r w:rsidRPr="003A10EA">
        <w:rPr>
          <w:rFonts w:ascii="Book Antiqua" w:hAnsi="Book Antiqua" w:cstheme="minorHAnsi"/>
          <w:sz w:val="20"/>
          <w:szCs w:val="20"/>
        </w:rPr>
        <w:t>(tonery) na okres                               24 miesięcy liczony od dnia dostawy.</w:t>
      </w:r>
    </w:p>
    <w:p w14:paraId="1651686C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4C1FB367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2</w:t>
      </w:r>
    </w:p>
    <w:p w14:paraId="77324AC9" w14:textId="4B959FD8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1) Termin r</w:t>
      </w:r>
      <w:r w:rsidR="001A4777" w:rsidRPr="003A10EA">
        <w:rPr>
          <w:rFonts w:ascii="Book Antiqua" w:hAnsi="Book Antiqua" w:cstheme="minorHAnsi"/>
          <w:sz w:val="20"/>
          <w:szCs w:val="20"/>
        </w:rPr>
        <w:t>ealizacji ustala si</w:t>
      </w:r>
      <w:r w:rsidR="003A10EA">
        <w:rPr>
          <w:rFonts w:ascii="Book Antiqua" w:hAnsi="Book Antiqua" w:cstheme="minorHAnsi"/>
          <w:sz w:val="20"/>
          <w:szCs w:val="20"/>
        </w:rPr>
        <w:t xml:space="preserve">ę: </w:t>
      </w:r>
      <w:r w:rsidR="00E61350">
        <w:rPr>
          <w:rFonts w:ascii="Book Antiqua" w:hAnsi="Book Antiqua" w:cstheme="minorHAnsi"/>
          <w:sz w:val="20"/>
          <w:szCs w:val="20"/>
        </w:rPr>
        <w:t>daty podpisania umowy</w:t>
      </w:r>
      <w:r w:rsidR="001A4777" w:rsidRPr="003A10EA">
        <w:rPr>
          <w:rFonts w:ascii="Book Antiqua" w:hAnsi="Book Antiqua" w:cstheme="minorHAnsi"/>
          <w:sz w:val="20"/>
          <w:szCs w:val="20"/>
        </w:rPr>
        <w:t xml:space="preserve"> do dnia 31.12.202</w:t>
      </w:r>
      <w:r w:rsidR="00E61350">
        <w:rPr>
          <w:rFonts w:ascii="Book Antiqua" w:hAnsi="Book Antiqua" w:cstheme="minorHAnsi"/>
          <w:sz w:val="20"/>
          <w:szCs w:val="20"/>
        </w:rPr>
        <w:t>5</w:t>
      </w:r>
      <w:r w:rsidRPr="003A10EA">
        <w:rPr>
          <w:rFonts w:ascii="Book Antiqua" w:hAnsi="Book Antiqua" w:cstheme="minorHAnsi"/>
          <w:sz w:val="20"/>
          <w:szCs w:val="20"/>
        </w:rPr>
        <w:t xml:space="preserve"> roku.</w:t>
      </w:r>
    </w:p>
    <w:p w14:paraId="5F6BEF16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2) Czas realizacji dostawy :</w:t>
      </w:r>
    </w:p>
    <w:p w14:paraId="4AC018C0" w14:textId="77777777" w:rsidR="00C33E64" w:rsidRPr="003A10EA" w:rsidRDefault="00C33E64" w:rsidP="00C33E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do 5 dni roboczych (za dni robocze uznaje się dni od poniedziałku do piątku) od momentu zgłoszenia zamówienia faxem, pocztą elektroniczną (e-mailem) lub telefonicznie. Jeżeli termin realizacji dostawy przypada na dzień wolny od pracy dla Zamawiającego, termin ten upływa w następnym dniu roboczym Zamawiającego,</w:t>
      </w:r>
    </w:p>
    <w:p w14:paraId="46825DF5" w14:textId="77777777" w:rsidR="00C33E64" w:rsidRPr="003A10EA" w:rsidRDefault="00C33E64" w:rsidP="00C33E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w sytuacjach wymagających natychmiastowej dostawy – w ciągu 48 godz. od momentu złożenia zamówienia faxem, pocztą elektroniczną (e-mailem) lub telefonicznie przez Zamawiającego.</w:t>
      </w:r>
    </w:p>
    <w:p w14:paraId="125B628A" w14:textId="77777777" w:rsidR="00C33E64" w:rsidRPr="003A10EA" w:rsidRDefault="00C33E64" w:rsidP="00C33E64">
      <w:pPr>
        <w:spacing w:after="0" w:line="360" w:lineRule="auto"/>
        <w:ind w:left="426" w:hanging="426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3) Strony ustalają, że zamówienie będzie składane przez Zamawiającego na</w:t>
      </w:r>
    </w:p>
    <w:p w14:paraId="56DFF623" w14:textId="77777777" w:rsidR="00C33E64" w:rsidRPr="003A10EA" w:rsidRDefault="00D8471A" w:rsidP="00C33E64">
      <w:pPr>
        <w:spacing w:after="0" w:line="360" w:lineRule="auto"/>
        <w:ind w:left="567" w:hanging="567"/>
        <w:jc w:val="both"/>
        <w:rPr>
          <w:rFonts w:ascii="Book Antiqua" w:hAnsi="Book Antiqua" w:cstheme="minorHAnsi"/>
          <w:sz w:val="20"/>
          <w:szCs w:val="20"/>
        </w:rPr>
      </w:pPr>
      <w:r>
        <w:rPr>
          <w:rFonts w:ascii="Book Antiqua" w:hAnsi="Book Antiqua" w:cstheme="minorHAnsi"/>
          <w:sz w:val="20"/>
          <w:szCs w:val="20"/>
        </w:rPr>
        <w:t xml:space="preserve">     nr fax: …………………. , e-mail: …………………</w:t>
      </w:r>
      <w:r w:rsidR="00C33E64" w:rsidRPr="003A10EA">
        <w:rPr>
          <w:rFonts w:ascii="Book Antiqua" w:hAnsi="Book Antiqua" w:cstheme="minorHAnsi"/>
          <w:sz w:val="20"/>
          <w:szCs w:val="20"/>
        </w:rPr>
        <w:t xml:space="preserve"> , tel. </w:t>
      </w:r>
      <w:r>
        <w:rPr>
          <w:rFonts w:ascii="Book Antiqua" w:hAnsi="Book Antiqua" w:cstheme="minorHAnsi"/>
          <w:sz w:val="20"/>
          <w:szCs w:val="20"/>
        </w:rPr>
        <w:t>…………………….</w:t>
      </w:r>
    </w:p>
    <w:p w14:paraId="68F28AC8" w14:textId="77777777" w:rsidR="00C33E64" w:rsidRPr="003A10EA" w:rsidRDefault="00C33E64" w:rsidP="00C33E64">
      <w:pPr>
        <w:spacing w:after="0" w:line="240" w:lineRule="auto"/>
        <w:ind w:left="567" w:hanging="567"/>
        <w:jc w:val="both"/>
        <w:rPr>
          <w:rFonts w:ascii="Book Antiqua" w:hAnsi="Book Antiqua" w:cstheme="minorHAnsi"/>
          <w:sz w:val="20"/>
          <w:szCs w:val="20"/>
        </w:rPr>
      </w:pPr>
    </w:p>
    <w:p w14:paraId="3BC31457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3</w:t>
      </w:r>
    </w:p>
    <w:p w14:paraId="45F026D8" w14:textId="039F20E8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 xml:space="preserve">1) Cena jednostkowa przedmiotu zamówienia jest stała przez okres obowiązywania umowy tj. od dnia </w:t>
      </w:r>
      <w:r w:rsidR="00F63307">
        <w:rPr>
          <w:rFonts w:ascii="Book Antiqua" w:hAnsi="Book Antiqua" w:cstheme="minorHAnsi"/>
          <w:sz w:val="20"/>
          <w:szCs w:val="20"/>
        </w:rPr>
        <w:t xml:space="preserve">podpisania umowy </w:t>
      </w:r>
      <w:r w:rsidRPr="003A10EA">
        <w:rPr>
          <w:rFonts w:ascii="Book Antiqua" w:hAnsi="Book Antiqua" w:cstheme="minorHAnsi"/>
          <w:sz w:val="20"/>
          <w:szCs w:val="20"/>
        </w:rPr>
        <w:t xml:space="preserve">do </w:t>
      </w:r>
      <w:r w:rsidR="003A10EA">
        <w:rPr>
          <w:rFonts w:ascii="Book Antiqua" w:hAnsi="Book Antiqua" w:cstheme="minorHAnsi"/>
          <w:sz w:val="20"/>
          <w:szCs w:val="20"/>
        </w:rPr>
        <w:t>31.12.202</w:t>
      </w:r>
      <w:r w:rsidR="00F63307">
        <w:rPr>
          <w:rFonts w:ascii="Book Antiqua" w:hAnsi="Book Antiqua" w:cstheme="minorHAnsi"/>
          <w:sz w:val="20"/>
          <w:szCs w:val="20"/>
        </w:rPr>
        <w:t>5</w:t>
      </w:r>
      <w:r w:rsidRPr="003A10EA">
        <w:rPr>
          <w:rFonts w:ascii="Book Antiqua" w:hAnsi="Book Antiqua" w:cstheme="minorHAnsi"/>
          <w:sz w:val="20"/>
          <w:szCs w:val="20"/>
        </w:rPr>
        <w:t xml:space="preserve"> roku.</w:t>
      </w:r>
    </w:p>
    <w:p w14:paraId="290F131F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2) Strony ustalają, że wynagrodzenie Wykonawcy uwzględnia wszystkie obowiązujące w Polsce podatki, włącznie z podatkiem VAT,</w:t>
      </w:r>
    </w:p>
    <w:p w14:paraId="425D6042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3) Zapłata wynagrodzenia Wykonawcy i wszystkie płatności będą dokonywane w walucie polskiej,</w:t>
      </w:r>
    </w:p>
    <w:p w14:paraId="13428F35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4) Strony ustalają następujące zasady wypłaty wynagrodzenia:</w:t>
      </w:r>
    </w:p>
    <w:p w14:paraId="7B7CA5D0" w14:textId="77777777" w:rsidR="00C33E64" w:rsidRPr="003A10EA" w:rsidRDefault="00C33E64" w:rsidP="00C33E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za wykonaną dostawę,</w:t>
      </w:r>
    </w:p>
    <w:p w14:paraId="77F21A4A" w14:textId="77777777" w:rsidR="00C33E64" w:rsidRPr="003A10EA" w:rsidRDefault="00C33E64" w:rsidP="00C33E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faktury muszą być potwierdzone przez osoby upoważnione w gminie,</w:t>
      </w:r>
    </w:p>
    <w:p w14:paraId="1DE7814C" w14:textId="77777777" w:rsidR="00C33E64" w:rsidRPr="003A10EA" w:rsidRDefault="00D8471A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>
        <w:rPr>
          <w:rFonts w:ascii="Book Antiqua" w:hAnsi="Book Antiqua" w:cstheme="minorHAnsi"/>
          <w:sz w:val="20"/>
          <w:szCs w:val="20"/>
        </w:rPr>
        <w:t xml:space="preserve">5) Termin płatności w ciągu </w:t>
      </w:r>
      <w:r w:rsidR="00C33E64" w:rsidRPr="003A10EA">
        <w:rPr>
          <w:rFonts w:ascii="Book Antiqua" w:hAnsi="Book Antiqua" w:cstheme="minorHAnsi"/>
          <w:sz w:val="20"/>
          <w:szCs w:val="20"/>
        </w:rPr>
        <w:t>1</w:t>
      </w:r>
      <w:r>
        <w:rPr>
          <w:rFonts w:ascii="Book Antiqua" w:hAnsi="Book Antiqua" w:cstheme="minorHAnsi"/>
          <w:sz w:val="20"/>
          <w:szCs w:val="20"/>
        </w:rPr>
        <w:t>4</w:t>
      </w:r>
      <w:r w:rsidR="00C33E64" w:rsidRPr="003A10EA">
        <w:rPr>
          <w:rFonts w:ascii="Book Antiqua" w:hAnsi="Book Antiqua" w:cstheme="minorHAnsi"/>
          <w:sz w:val="20"/>
          <w:szCs w:val="20"/>
        </w:rPr>
        <w:t xml:space="preserve"> dni licząc od daty doręczenia</w:t>
      </w:r>
      <w:r w:rsidR="00C33E64" w:rsidRPr="003A10EA">
        <w:rPr>
          <w:rFonts w:ascii="Book Antiqua" w:hAnsi="Book Antiqua" w:cstheme="minorHAnsi"/>
          <w:color w:val="FF0000"/>
          <w:sz w:val="20"/>
          <w:szCs w:val="20"/>
        </w:rPr>
        <w:t xml:space="preserve"> </w:t>
      </w:r>
      <w:r w:rsidR="00C33E64" w:rsidRPr="003A10EA">
        <w:rPr>
          <w:rFonts w:ascii="Book Antiqua" w:hAnsi="Book Antiqua" w:cstheme="minorHAnsi"/>
          <w:sz w:val="20"/>
          <w:szCs w:val="20"/>
        </w:rPr>
        <w:t>faktury przelewem na konto wskazane przez Wykonawcę,</w:t>
      </w:r>
    </w:p>
    <w:p w14:paraId="5557F030" w14:textId="77777777" w:rsidR="00D8471A" w:rsidRDefault="00C33E64" w:rsidP="00D8471A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 xml:space="preserve">6) </w:t>
      </w:r>
      <w:r w:rsidR="00D8471A">
        <w:rPr>
          <w:rFonts w:ascii="Book Antiqua" w:hAnsi="Book Antiqua" w:cstheme="minorHAnsi"/>
          <w:sz w:val="20"/>
          <w:szCs w:val="20"/>
        </w:rPr>
        <w:t xml:space="preserve"> </w:t>
      </w:r>
      <w:r w:rsidRPr="003A10EA">
        <w:rPr>
          <w:rFonts w:ascii="Book Antiqua" w:hAnsi="Book Antiqua" w:cstheme="minorHAnsi"/>
          <w:sz w:val="20"/>
          <w:szCs w:val="20"/>
        </w:rPr>
        <w:t>Faktury należy wystawiać na:</w:t>
      </w:r>
    </w:p>
    <w:p w14:paraId="29A64864" w14:textId="77777777" w:rsidR="00C33E64" w:rsidRPr="00D8471A" w:rsidRDefault="00D8471A" w:rsidP="00D8471A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>
        <w:rPr>
          <w:rFonts w:ascii="Book Antiqua" w:hAnsi="Book Antiqua" w:cstheme="minorHAnsi"/>
          <w:sz w:val="20"/>
          <w:szCs w:val="20"/>
        </w:rPr>
        <w:t xml:space="preserve">7)  </w:t>
      </w:r>
      <w:r w:rsidR="00C33E64" w:rsidRPr="00D8471A">
        <w:rPr>
          <w:rFonts w:ascii="Book Antiqua" w:hAnsi="Book Antiqua" w:cstheme="minorHAnsi"/>
          <w:sz w:val="20"/>
          <w:szCs w:val="20"/>
        </w:rPr>
        <w:t>Gmina Komańcza, Komańcza 166, 38-543 Komańcza, NIP 687-17-85-088,</w:t>
      </w:r>
    </w:p>
    <w:p w14:paraId="6B33EDD5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4</w:t>
      </w:r>
    </w:p>
    <w:p w14:paraId="4237E57C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1) Rozliczenie nastąpi na podstawie faktury za wykonanie, dostarczenie i odebranie przedmiotu zamówienia,</w:t>
      </w:r>
    </w:p>
    <w:p w14:paraId="756BAF78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lastRenderedPageBreak/>
        <w:t>2) Wykonawca oświadcza, że jest płatnikiem podatku VAT, uprawnionym do wystawienia faktury VAT,</w:t>
      </w:r>
    </w:p>
    <w:p w14:paraId="3F377E3D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3) Zamawiający oświadcza, że środki finansowe za złożoną fakturę zostaną przelane na konto w</w:t>
      </w:r>
      <w:r w:rsidR="00D8471A">
        <w:rPr>
          <w:rFonts w:ascii="Book Antiqua" w:hAnsi="Book Antiqua" w:cstheme="minorHAnsi"/>
          <w:sz w:val="20"/>
          <w:szCs w:val="20"/>
        </w:rPr>
        <w:t xml:space="preserve">skazane na fakturze w terminie </w:t>
      </w:r>
      <w:r w:rsidRPr="003A10EA">
        <w:rPr>
          <w:rFonts w:ascii="Book Antiqua" w:hAnsi="Book Antiqua" w:cstheme="minorHAnsi"/>
          <w:sz w:val="20"/>
          <w:szCs w:val="20"/>
        </w:rPr>
        <w:t>1</w:t>
      </w:r>
      <w:r w:rsidR="00D8471A">
        <w:rPr>
          <w:rFonts w:ascii="Book Antiqua" w:hAnsi="Book Antiqua" w:cstheme="minorHAnsi"/>
          <w:sz w:val="20"/>
          <w:szCs w:val="20"/>
        </w:rPr>
        <w:t>4</w:t>
      </w:r>
      <w:r w:rsidRPr="003A10EA">
        <w:rPr>
          <w:rFonts w:ascii="Book Antiqua" w:hAnsi="Book Antiqua" w:cstheme="minorHAnsi"/>
          <w:sz w:val="20"/>
          <w:szCs w:val="20"/>
        </w:rPr>
        <w:t xml:space="preserve"> dni od daty wystawienia faktury,</w:t>
      </w:r>
    </w:p>
    <w:p w14:paraId="4EF2B683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4) Za datę zapłaty uważa się datę obciążenia rachunku Zamawiającego.</w:t>
      </w:r>
    </w:p>
    <w:p w14:paraId="50509CF3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3FA1FC8E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5</w:t>
      </w:r>
    </w:p>
    <w:p w14:paraId="4462AB1A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 xml:space="preserve">1) Zamawiający będzie składał Wykonawcy zamówienia sukcesywnie w czasie trwania umowy, </w:t>
      </w:r>
      <w:r w:rsidR="003A10EA">
        <w:rPr>
          <w:rFonts w:ascii="Book Antiqua" w:hAnsi="Book Antiqua" w:cstheme="minorHAnsi"/>
          <w:sz w:val="20"/>
          <w:szCs w:val="20"/>
        </w:rPr>
        <w:br/>
      </w:r>
      <w:r w:rsidRPr="003A10EA">
        <w:rPr>
          <w:rFonts w:ascii="Book Antiqua" w:hAnsi="Book Antiqua" w:cstheme="minorHAnsi"/>
          <w:sz w:val="20"/>
          <w:szCs w:val="20"/>
        </w:rPr>
        <w:t>w miarę własnych potrzeb, określając ilość i rodzaj dostawy. Ilość zamówionego asortymentu przedmiotu zamówienia w okresie obowiązywania umowy może różnić się od ilości określonych                                           w specyfikac</w:t>
      </w:r>
      <w:r w:rsidR="0094714D">
        <w:rPr>
          <w:rFonts w:ascii="Book Antiqua" w:hAnsi="Book Antiqua" w:cstheme="minorHAnsi"/>
          <w:sz w:val="20"/>
          <w:szCs w:val="20"/>
        </w:rPr>
        <w:t>jach cenowych – Załączniki 2</w:t>
      </w:r>
      <w:r w:rsidRPr="003A10EA">
        <w:rPr>
          <w:rFonts w:ascii="Book Antiqua" w:hAnsi="Book Antiqua" w:cstheme="minorHAnsi"/>
          <w:sz w:val="20"/>
          <w:szCs w:val="20"/>
        </w:rPr>
        <w:t>. Zamawiający nie gwarantuje ich całkowitej realizacji.</w:t>
      </w:r>
    </w:p>
    <w:p w14:paraId="184AE448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2) Miejsce realizacji zamówienia:</w:t>
      </w:r>
    </w:p>
    <w:p w14:paraId="0C245DD9" w14:textId="77777777" w:rsidR="00C33E64" w:rsidRPr="003A10EA" w:rsidRDefault="00C33E64" w:rsidP="00C33E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Gmina Komańcza, Komańcza 166, 38-543 Komańcza,</w:t>
      </w:r>
    </w:p>
    <w:p w14:paraId="6A311071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3) Wykonawca dostarczy przedmiot zamówienia własnym środkiem transportu do miejsca wymienionego w pkt 2.</w:t>
      </w:r>
    </w:p>
    <w:p w14:paraId="7750AB3F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6CC674D0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6</w:t>
      </w:r>
    </w:p>
    <w:p w14:paraId="147C432E" w14:textId="77777777" w:rsidR="00C33E64" w:rsidRPr="003A10EA" w:rsidRDefault="00C33E64" w:rsidP="00C33E64">
      <w:pPr>
        <w:spacing w:after="0" w:line="240" w:lineRule="auto"/>
        <w:ind w:firstLine="360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Wykonawca zapewnia, że:</w:t>
      </w:r>
    </w:p>
    <w:p w14:paraId="7E29F9AC" w14:textId="77777777" w:rsidR="00C33E64" w:rsidRPr="003A10EA" w:rsidRDefault="00C33E64" w:rsidP="00C33E6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dysponuje odpowiednim potencjałem technicznym oraz osobami zdolnymi do wykonania zamówienia, posiadającymi odpowiednie kwalifikacje,</w:t>
      </w:r>
    </w:p>
    <w:p w14:paraId="2B5C4401" w14:textId="77777777" w:rsidR="00C33E64" w:rsidRPr="003A10EA" w:rsidRDefault="00C33E64" w:rsidP="00C33E6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znajduje się w sytuacji ekonomicznej i finansowej zapieniającej wykonanie przedmiotu zamówienia.</w:t>
      </w:r>
    </w:p>
    <w:p w14:paraId="0DA9B268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422E03AB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7</w:t>
      </w:r>
    </w:p>
    <w:p w14:paraId="7A4F8053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1) Zamawiający w terminie 7 dni od daty odbioru przedmiotu zamówienia dokona jego zbadania,                       a w razie stwierdzenia wad lub braków zgłosi reklamację Wykonawcy,</w:t>
      </w:r>
    </w:p>
    <w:p w14:paraId="56FADBC0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2) Wykonawca zobowiązany jest w terminie nie przekraczającym 2 dni od daty przyjęcia zgłoszenia, usunąć wskazane nieprawidłowości.</w:t>
      </w:r>
    </w:p>
    <w:p w14:paraId="70CD284B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098FB365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8</w:t>
      </w:r>
    </w:p>
    <w:p w14:paraId="68E1DDC4" w14:textId="77777777" w:rsidR="00C33E64" w:rsidRPr="003A10EA" w:rsidRDefault="00C33E64" w:rsidP="00C33E64">
      <w:pPr>
        <w:spacing w:after="0" w:line="240" w:lineRule="auto"/>
        <w:ind w:firstLine="708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Zamawiający, niniejszą umową, zobowiązuje się wobec Wykonawcy do dokonania wymaganych czynności związanych z odebraniem przedmiotu zamówienia i zapłaty ustalonego                      w § 4 umowy wynagrodzenia ryczałtowego.</w:t>
      </w:r>
    </w:p>
    <w:p w14:paraId="3C058B42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3BBC41C3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9</w:t>
      </w:r>
    </w:p>
    <w:p w14:paraId="4033A710" w14:textId="573BB68D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 xml:space="preserve">1) W sprawach związanych z realizacją przedmiotu zamówienia z ramienia Zamawiającego jest:           </w:t>
      </w:r>
      <w:r w:rsidRPr="003A10EA">
        <w:rPr>
          <w:rFonts w:ascii="Book Antiqua" w:hAnsi="Book Antiqua" w:cstheme="minorHAnsi"/>
          <w:b/>
          <w:sz w:val="20"/>
          <w:szCs w:val="20"/>
        </w:rPr>
        <w:t xml:space="preserve">Pani Maria </w:t>
      </w:r>
      <w:r w:rsidR="00F63307">
        <w:rPr>
          <w:rFonts w:ascii="Book Antiqua" w:hAnsi="Book Antiqua" w:cstheme="minorHAnsi"/>
          <w:b/>
          <w:sz w:val="20"/>
          <w:szCs w:val="20"/>
        </w:rPr>
        <w:t>Hryńczuk</w:t>
      </w:r>
      <w:r w:rsidR="001A4777" w:rsidRPr="003A10EA">
        <w:rPr>
          <w:rFonts w:ascii="Book Antiqua" w:hAnsi="Book Antiqua" w:cstheme="minorHAnsi"/>
          <w:b/>
          <w:sz w:val="20"/>
          <w:szCs w:val="20"/>
        </w:rPr>
        <w:t xml:space="preserve"> – </w:t>
      </w:r>
      <w:r w:rsidRPr="003A10EA">
        <w:rPr>
          <w:rFonts w:ascii="Book Antiqua" w:hAnsi="Book Antiqua" w:cstheme="minorHAnsi"/>
          <w:b/>
          <w:sz w:val="20"/>
          <w:szCs w:val="20"/>
        </w:rPr>
        <w:t xml:space="preserve">inspektor ds. rolnictwa, ewidencji działalności </w:t>
      </w:r>
      <w:r w:rsidR="00FA5088" w:rsidRPr="003A10EA">
        <w:rPr>
          <w:rFonts w:ascii="Book Antiqua" w:hAnsi="Book Antiqua" w:cstheme="minorHAnsi"/>
          <w:b/>
          <w:sz w:val="20"/>
          <w:szCs w:val="20"/>
        </w:rPr>
        <w:t>gospodarczej oraz</w:t>
      </w:r>
      <w:r w:rsidRPr="003A10EA">
        <w:rPr>
          <w:rFonts w:ascii="Book Antiqua" w:hAnsi="Book Antiqua" w:cstheme="minorHAnsi"/>
          <w:b/>
          <w:sz w:val="20"/>
          <w:szCs w:val="20"/>
        </w:rPr>
        <w:t xml:space="preserve"> zdrowia.</w:t>
      </w:r>
    </w:p>
    <w:p w14:paraId="189CE6C2" w14:textId="77777777" w:rsidR="00C33E64" w:rsidRPr="003A10EA" w:rsidRDefault="00C33E64" w:rsidP="00C33E64">
      <w:pPr>
        <w:spacing w:line="240" w:lineRule="auto"/>
        <w:ind w:left="284" w:hanging="284"/>
        <w:jc w:val="both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 xml:space="preserve">2) Wykonawca ustanawia osobę do kontaktów związanych z przedmiotem zamówienia, którą jest:      </w:t>
      </w:r>
      <w:r w:rsidR="00D8471A">
        <w:rPr>
          <w:rFonts w:ascii="Book Antiqua" w:hAnsi="Book Antiqua" w:cstheme="minorHAnsi"/>
          <w:b/>
          <w:sz w:val="20"/>
          <w:szCs w:val="20"/>
        </w:rPr>
        <w:t>…………………………………………………………………………………………………………………...</w:t>
      </w:r>
    </w:p>
    <w:p w14:paraId="564D6110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10</w:t>
      </w:r>
    </w:p>
    <w:p w14:paraId="719192AE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Wszelkie zmiany i uzupełnienia niniejszej umowy mogą być dokonywane jedynie w formie pisemnej               w postaci aneksu do umowy podpisanego przez obydwie strony, pod rygorem nieważności w świetle przepisów Prawa Zamówień Publicznych, z którego postepowanie przeprowadzono, chyba że zmiany te są korzystne dla Zamawiającego.</w:t>
      </w:r>
    </w:p>
    <w:p w14:paraId="78B4FE51" w14:textId="77777777" w:rsidR="00431DE6" w:rsidRPr="003A10EA" w:rsidRDefault="00431DE6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528D52D9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12B03E8E" w14:textId="77777777" w:rsidR="00C33E64" w:rsidRPr="003A10EA" w:rsidRDefault="00C33E64" w:rsidP="00C33E64">
      <w:pPr>
        <w:spacing w:line="240" w:lineRule="auto"/>
        <w:ind w:left="284" w:hanging="284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11</w:t>
      </w:r>
    </w:p>
    <w:p w14:paraId="0E5C7A65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1) W razie powstania sporu na tle wykonania umowy o wykonanie robót w sprawie zamówienia publicznego Wykonawca jest zobowiązany przede wszystkim do wyczerpania drogi postępowania polubownego kierując swoje roszczenie do Zamawiającego,</w:t>
      </w:r>
    </w:p>
    <w:p w14:paraId="0CD03FFF" w14:textId="77777777" w:rsidR="00C33E64" w:rsidRPr="003A10EA" w:rsidRDefault="00C33E64" w:rsidP="00C33E64">
      <w:pPr>
        <w:spacing w:after="0" w:line="240" w:lineRule="auto"/>
        <w:ind w:left="284" w:hanging="284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>2) W przypadku bezskutecznego wyczerpania drogi postępowania polubownego, ewentualne spory rozstrzygać będzie Sąd właściwy dla siedziby Zamawiającego.</w:t>
      </w:r>
    </w:p>
    <w:p w14:paraId="2C33E22B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5D785EDD" w14:textId="77777777" w:rsidR="00C33E64" w:rsidRPr="003A10EA" w:rsidRDefault="00C33E64" w:rsidP="00C33E64">
      <w:pPr>
        <w:spacing w:line="240" w:lineRule="auto"/>
        <w:jc w:val="center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>§ 12</w:t>
      </w:r>
    </w:p>
    <w:p w14:paraId="6DDC3CEB" w14:textId="77777777" w:rsidR="00C33E64" w:rsidRPr="003A10EA" w:rsidRDefault="00C33E64" w:rsidP="00C33E64">
      <w:pPr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  <w:r w:rsidRPr="003A10EA">
        <w:rPr>
          <w:rFonts w:ascii="Book Antiqua" w:hAnsi="Book Antiqua" w:cstheme="minorHAnsi"/>
          <w:sz w:val="20"/>
          <w:szCs w:val="20"/>
        </w:rPr>
        <w:t xml:space="preserve">Umowę niniejszą sporządza się w 2 jednobrzmiących egzemplarzach: 1 – dla Zamawiającego </w:t>
      </w:r>
      <w:r w:rsidR="00431DE6" w:rsidRPr="003A10EA">
        <w:rPr>
          <w:rFonts w:ascii="Book Antiqua" w:hAnsi="Book Antiqua" w:cstheme="minorHAnsi"/>
          <w:sz w:val="20"/>
          <w:szCs w:val="20"/>
        </w:rPr>
        <w:t xml:space="preserve">                         </w:t>
      </w:r>
      <w:r w:rsidRPr="003A10EA">
        <w:rPr>
          <w:rFonts w:ascii="Book Antiqua" w:hAnsi="Book Antiqua" w:cstheme="minorHAnsi"/>
          <w:sz w:val="20"/>
          <w:szCs w:val="20"/>
        </w:rPr>
        <w:t>i 1 dla Wykonawcy.</w:t>
      </w:r>
    </w:p>
    <w:p w14:paraId="3519EE25" w14:textId="77777777" w:rsidR="00C33E64" w:rsidRPr="003A10EA" w:rsidRDefault="00C33E64" w:rsidP="00C33E64">
      <w:pPr>
        <w:spacing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3ED1D523" w14:textId="77777777" w:rsidR="00C33E64" w:rsidRPr="003A10EA" w:rsidRDefault="00C33E64" w:rsidP="00C33E64">
      <w:pPr>
        <w:spacing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12EA7570" w14:textId="77777777" w:rsidR="00C33E64" w:rsidRPr="003A10EA" w:rsidRDefault="00C33E64" w:rsidP="00C33E64">
      <w:pPr>
        <w:spacing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47A7F55F" w14:textId="77777777" w:rsidR="00431DE6" w:rsidRPr="003A10EA" w:rsidRDefault="00431DE6" w:rsidP="00C33E64">
      <w:pPr>
        <w:spacing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117D1362" w14:textId="77777777" w:rsidR="00C33E64" w:rsidRPr="003A10EA" w:rsidRDefault="00C33E64" w:rsidP="00C33E64">
      <w:pPr>
        <w:spacing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065D503A" w14:textId="77777777" w:rsidR="00C33E64" w:rsidRPr="003A10EA" w:rsidRDefault="00C33E64" w:rsidP="00431DE6">
      <w:pPr>
        <w:spacing w:line="240" w:lineRule="auto"/>
        <w:jc w:val="both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 xml:space="preserve">ZAMAWIAJĄCY    </w:t>
      </w:r>
      <w:r w:rsidRPr="003A10EA">
        <w:rPr>
          <w:rFonts w:ascii="Book Antiqua" w:hAnsi="Book Antiqua" w:cstheme="minorHAnsi"/>
          <w:b/>
          <w:sz w:val="20"/>
          <w:szCs w:val="20"/>
        </w:rPr>
        <w:tab/>
        <w:t xml:space="preserve">                                                         </w:t>
      </w:r>
      <w:r w:rsidR="00431DE6" w:rsidRPr="003A10EA">
        <w:rPr>
          <w:rFonts w:ascii="Book Antiqua" w:hAnsi="Book Antiqua" w:cstheme="minorHAnsi"/>
          <w:b/>
          <w:sz w:val="20"/>
          <w:szCs w:val="20"/>
        </w:rPr>
        <w:tab/>
      </w:r>
      <w:r w:rsidRPr="003A10EA">
        <w:rPr>
          <w:rFonts w:ascii="Book Antiqua" w:hAnsi="Book Antiqua" w:cstheme="minorHAnsi"/>
          <w:b/>
          <w:sz w:val="20"/>
          <w:szCs w:val="20"/>
        </w:rPr>
        <w:t>WYKONAWCA</w:t>
      </w:r>
    </w:p>
    <w:p w14:paraId="44DB6855" w14:textId="77777777" w:rsidR="00C33E64" w:rsidRPr="003A10EA" w:rsidRDefault="00C33E64" w:rsidP="00C33E64">
      <w:pPr>
        <w:spacing w:line="240" w:lineRule="auto"/>
        <w:ind w:firstLine="708"/>
        <w:jc w:val="both"/>
        <w:rPr>
          <w:rFonts w:ascii="Book Antiqua" w:hAnsi="Book Antiqua" w:cstheme="minorHAnsi"/>
          <w:b/>
          <w:sz w:val="20"/>
          <w:szCs w:val="20"/>
        </w:rPr>
      </w:pPr>
      <w:r w:rsidRPr="003A10EA">
        <w:rPr>
          <w:rFonts w:ascii="Book Antiqua" w:hAnsi="Book Antiqua" w:cstheme="minorHAnsi"/>
          <w:b/>
          <w:sz w:val="20"/>
          <w:szCs w:val="20"/>
        </w:rPr>
        <w:tab/>
      </w:r>
      <w:r w:rsidRPr="003A10EA">
        <w:rPr>
          <w:rFonts w:ascii="Book Antiqua" w:hAnsi="Book Antiqua" w:cstheme="minorHAnsi"/>
          <w:b/>
          <w:sz w:val="20"/>
          <w:szCs w:val="20"/>
        </w:rPr>
        <w:tab/>
      </w:r>
      <w:r w:rsidRPr="003A10EA">
        <w:rPr>
          <w:rFonts w:ascii="Book Antiqua" w:hAnsi="Book Antiqua" w:cstheme="minorHAnsi"/>
          <w:b/>
          <w:sz w:val="20"/>
          <w:szCs w:val="20"/>
        </w:rPr>
        <w:tab/>
      </w:r>
      <w:r w:rsidRPr="003A10EA">
        <w:rPr>
          <w:rFonts w:ascii="Book Antiqua" w:hAnsi="Book Antiqua" w:cstheme="minorHAnsi"/>
          <w:b/>
          <w:sz w:val="20"/>
          <w:szCs w:val="20"/>
        </w:rPr>
        <w:tab/>
      </w:r>
    </w:p>
    <w:p w14:paraId="303E659D" w14:textId="77777777" w:rsidR="00C33E64" w:rsidRPr="003A10EA" w:rsidRDefault="003A10EA" w:rsidP="00431DE6">
      <w:pPr>
        <w:spacing w:line="240" w:lineRule="auto"/>
        <w:jc w:val="both"/>
        <w:rPr>
          <w:rFonts w:ascii="Book Antiqua" w:hAnsi="Book Antiqua" w:cstheme="minorHAnsi"/>
          <w:b/>
          <w:sz w:val="20"/>
          <w:szCs w:val="20"/>
        </w:rPr>
      </w:pPr>
      <w:r>
        <w:rPr>
          <w:rFonts w:ascii="Book Antiqua" w:hAnsi="Book Antiqua" w:cstheme="minorHAnsi"/>
          <w:b/>
          <w:sz w:val="20"/>
          <w:szCs w:val="20"/>
        </w:rPr>
        <w:t>……………….…………………..</w:t>
      </w:r>
      <w:r w:rsidR="00C33E64" w:rsidRPr="003A10EA">
        <w:rPr>
          <w:rFonts w:ascii="Book Antiqua" w:hAnsi="Book Antiqua" w:cstheme="minorHAnsi"/>
          <w:b/>
          <w:sz w:val="20"/>
          <w:szCs w:val="20"/>
        </w:rPr>
        <w:t xml:space="preserve">                                </w:t>
      </w:r>
      <w:r w:rsidR="00431DE6" w:rsidRPr="003A10EA">
        <w:rPr>
          <w:rFonts w:ascii="Book Antiqua" w:hAnsi="Book Antiqua" w:cstheme="minorHAnsi"/>
          <w:b/>
          <w:sz w:val="20"/>
          <w:szCs w:val="20"/>
        </w:rPr>
        <w:tab/>
      </w:r>
      <w:r w:rsidR="00431DE6" w:rsidRPr="003A10EA">
        <w:rPr>
          <w:rFonts w:ascii="Book Antiqua" w:hAnsi="Book Antiqua" w:cstheme="minorHAnsi"/>
          <w:b/>
          <w:sz w:val="20"/>
          <w:szCs w:val="20"/>
        </w:rPr>
        <w:tab/>
      </w:r>
      <w:r>
        <w:rPr>
          <w:rFonts w:ascii="Book Antiqua" w:hAnsi="Book Antiqua" w:cstheme="minorHAnsi"/>
          <w:b/>
          <w:sz w:val="20"/>
          <w:szCs w:val="20"/>
        </w:rPr>
        <w:t>……………………………………</w:t>
      </w:r>
    </w:p>
    <w:p w14:paraId="64CCFE9E" w14:textId="77777777" w:rsidR="00E90C2F" w:rsidRPr="003A10EA" w:rsidRDefault="00E90C2F">
      <w:pPr>
        <w:rPr>
          <w:rFonts w:ascii="Book Antiqua" w:hAnsi="Book Antiqua"/>
          <w:sz w:val="20"/>
          <w:szCs w:val="20"/>
        </w:rPr>
      </w:pPr>
    </w:p>
    <w:p w14:paraId="2750D149" w14:textId="77777777" w:rsidR="00EF68F5" w:rsidRPr="003A10EA" w:rsidRDefault="00EF68F5">
      <w:pPr>
        <w:rPr>
          <w:rFonts w:ascii="Book Antiqua" w:hAnsi="Book Antiqua"/>
          <w:sz w:val="20"/>
          <w:szCs w:val="20"/>
        </w:rPr>
      </w:pPr>
    </w:p>
    <w:p w14:paraId="6279A7D9" w14:textId="77777777" w:rsidR="00EF68F5" w:rsidRPr="003A10EA" w:rsidRDefault="00EF68F5">
      <w:pPr>
        <w:rPr>
          <w:rFonts w:ascii="Book Antiqua" w:hAnsi="Book Antiqua"/>
          <w:sz w:val="20"/>
          <w:szCs w:val="20"/>
        </w:rPr>
      </w:pPr>
    </w:p>
    <w:p w14:paraId="702910DD" w14:textId="77777777" w:rsidR="00EF68F5" w:rsidRPr="003A10EA" w:rsidRDefault="00EF68F5">
      <w:pPr>
        <w:rPr>
          <w:rFonts w:ascii="Book Antiqua" w:hAnsi="Book Antiqua"/>
        </w:rPr>
      </w:pPr>
    </w:p>
    <w:p w14:paraId="7278D0BD" w14:textId="77777777" w:rsidR="00EF68F5" w:rsidRPr="003A10EA" w:rsidRDefault="00EF68F5">
      <w:pPr>
        <w:rPr>
          <w:rFonts w:ascii="Book Antiqua" w:hAnsi="Book Antiqua"/>
        </w:rPr>
      </w:pPr>
    </w:p>
    <w:p w14:paraId="1FECD694" w14:textId="77777777" w:rsidR="00EF68F5" w:rsidRPr="003A10EA" w:rsidRDefault="00EF68F5">
      <w:pPr>
        <w:rPr>
          <w:rFonts w:ascii="Book Antiqua" w:hAnsi="Book Antiqua"/>
        </w:rPr>
      </w:pPr>
    </w:p>
    <w:p w14:paraId="5BF09F3D" w14:textId="77777777" w:rsidR="00EF68F5" w:rsidRPr="003A10EA" w:rsidRDefault="00EF68F5">
      <w:pPr>
        <w:rPr>
          <w:rFonts w:ascii="Book Antiqua" w:hAnsi="Book Antiqua"/>
        </w:rPr>
      </w:pPr>
    </w:p>
    <w:p w14:paraId="3919DF32" w14:textId="77777777" w:rsidR="00EF68F5" w:rsidRPr="003A10EA" w:rsidRDefault="00EF68F5">
      <w:pPr>
        <w:rPr>
          <w:rFonts w:ascii="Book Antiqua" w:hAnsi="Book Antiqua"/>
        </w:rPr>
      </w:pPr>
    </w:p>
    <w:p w14:paraId="30945A8E" w14:textId="77777777" w:rsidR="00EF68F5" w:rsidRPr="003A10EA" w:rsidRDefault="00EF68F5">
      <w:pPr>
        <w:rPr>
          <w:rFonts w:ascii="Book Antiqua" w:hAnsi="Book Antiqua"/>
        </w:rPr>
      </w:pPr>
    </w:p>
    <w:p w14:paraId="4662C7D0" w14:textId="77777777" w:rsidR="00EF68F5" w:rsidRPr="003A10EA" w:rsidRDefault="00EF68F5">
      <w:pPr>
        <w:rPr>
          <w:rFonts w:ascii="Book Antiqua" w:hAnsi="Book Antiqua"/>
        </w:rPr>
      </w:pPr>
    </w:p>
    <w:p w14:paraId="56984250" w14:textId="77777777" w:rsidR="00EF68F5" w:rsidRPr="003A10EA" w:rsidRDefault="00EF68F5">
      <w:pPr>
        <w:rPr>
          <w:rFonts w:ascii="Book Antiqua" w:hAnsi="Book Antiqua"/>
        </w:rPr>
      </w:pPr>
    </w:p>
    <w:p w14:paraId="2A34E968" w14:textId="77777777" w:rsidR="00EF68F5" w:rsidRPr="003A10EA" w:rsidRDefault="00EF68F5">
      <w:pPr>
        <w:rPr>
          <w:rFonts w:ascii="Book Antiqua" w:hAnsi="Book Antiqua"/>
        </w:rPr>
      </w:pPr>
    </w:p>
    <w:sectPr w:rsidR="00EF68F5" w:rsidRPr="003A10EA" w:rsidSect="00C33E64">
      <w:headerReference w:type="default" r:id="rId7"/>
      <w:footerReference w:type="default" r:id="rId8"/>
      <w:pgSz w:w="11907" w:h="16839" w:code="9"/>
      <w:pgMar w:top="1134" w:right="1417" w:bottom="1276" w:left="1417" w:header="568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7676" w14:textId="77777777" w:rsidR="0004316D" w:rsidRDefault="0004316D" w:rsidP="00431DE6">
      <w:pPr>
        <w:spacing w:after="0" w:line="240" w:lineRule="auto"/>
      </w:pPr>
      <w:r>
        <w:separator/>
      </w:r>
    </w:p>
  </w:endnote>
  <w:endnote w:type="continuationSeparator" w:id="0">
    <w:p w14:paraId="40A0FE94" w14:textId="77777777" w:rsidR="0004316D" w:rsidRDefault="0004316D" w:rsidP="0043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0477703"/>
      <w:docPartObj>
        <w:docPartGallery w:val="Page Numbers (Bottom of Page)"/>
        <w:docPartUnique/>
      </w:docPartObj>
    </w:sdtPr>
    <w:sdtContent>
      <w:p w14:paraId="2A12051F" w14:textId="77777777" w:rsidR="00431DE6" w:rsidRDefault="00431D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14D">
          <w:rPr>
            <w:noProof/>
          </w:rPr>
          <w:t>2</w:t>
        </w:r>
        <w:r>
          <w:fldChar w:fldCharType="end"/>
        </w:r>
      </w:p>
    </w:sdtContent>
  </w:sdt>
  <w:p w14:paraId="105B36A1" w14:textId="77777777" w:rsidR="00431DE6" w:rsidRDefault="00431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C11B" w14:textId="77777777" w:rsidR="0004316D" w:rsidRDefault="0004316D" w:rsidP="00431DE6">
      <w:pPr>
        <w:spacing w:after="0" w:line="240" w:lineRule="auto"/>
      </w:pPr>
      <w:r>
        <w:separator/>
      </w:r>
    </w:p>
  </w:footnote>
  <w:footnote w:type="continuationSeparator" w:id="0">
    <w:p w14:paraId="30422EE1" w14:textId="77777777" w:rsidR="0004316D" w:rsidRDefault="0004316D" w:rsidP="0043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AF56" w14:textId="77777777" w:rsidR="007F2BD8" w:rsidRPr="005C6F1F" w:rsidRDefault="007F2BD8" w:rsidP="005C6F1F">
    <w:pPr>
      <w:pStyle w:val="Nagwek"/>
      <w:jc w:val="right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63479"/>
    <w:multiLevelType w:val="hybridMultilevel"/>
    <w:tmpl w:val="A9349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0761"/>
    <w:multiLevelType w:val="hybridMultilevel"/>
    <w:tmpl w:val="87123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22E98"/>
    <w:multiLevelType w:val="hybridMultilevel"/>
    <w:tmpl w:val="8B328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9353E"/>
    <w:multiLevelType w:val="hybridMultilevel"/>
    <w:tmpl w:val="A13AB6E4"/>
    <w:lvl w:ilvl="0" w:tplc="74A07F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B0054F5"/>
    <w:multiLevelType w:val="hybridMultilevel"/>
    <w:tmpl w:val="188AB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B2A40"/>
    <w:multiLevelType w:val="hybridMultilevel"/>
    <w:tmpl w:val="1B063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106">
    <w:abstractNumId w:val="4"/>
  </w:num>
  <w:num w:numId="2" w16cid:durableId="1503934653">
    <w:abstractNumId w:val="2"/>
  </w:num>
  <w:num w:numId="3" w16cid:durableId="1141579922">
    <w:abstractNumId w:val="1"/>
  </w:num>
  <w:num w:numId="4" w16cid:durableId="170610885">
    <w:abstractNumId w:val="5"/>
  </w:num>
  <w:num w:numId="5" w16cid:durableId="889724672">
    <w:abstractNumId w:val="0"/>
  </w:num>
  <w:num w:numId="6" w16cid:durableId="676927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64"/>
    <w:rsid w:val="0004316D"/>
    <w:rsid w:val="00045C62"/>
    <w:rsid w:val="001A4777"/>
    <w:rsid w:val="002964B3"/>
    <w:rsid w:val="00326A60"/>
    <w:rsid w:val="003A10EA"/>
    <w:rsid w:val="003A15C6"/>
    <w:rsid w:val="003D2D8D"/>
    <w:rsid w:val="003F638E"/>
    <w:rsid w:val="004060DA"/>
    <w:rsid w:val="00431DE6"/>
    <w:rsid w:val="004D38F7"/>
    <w:rsid w:val="005A500E"/>
    <w:rsid w:val="00675085"/>
    <w:rsid w:val="00750F13"/>
    <w:rsid w:val="007C1CE8"/>
    <w:rsid w:val="007D32CE"/>
    <w:rsid w:val="007F2BD8"/>
    <w:rsid w:val="00923F4A"/>
    <w:rsid w:val="0094714D"/>
    <w:rsid w:val="00A11712"/>
    <w:rsid w:val="00A3369C"/>
    <w:rsid w:val="00C04C71"/>
    <w:rsid w:val="00C337BE"/>
    <w:rsid w:val="00C33E64"/>
    <w:rsid w:val="00C45A9A"/>
    <w:rsid w:val="00D8471A"/>
    <w:rsid w:val="00E61350"/>
    <w:rsid w:val="00E74A15"/>
    <w:rsid w:val="00E90C2F"/>
    <w:rsid w:val="00EF68F5"/>
    <w:rsid w:val="00F63307"/>
    <w:rsid w:val="00FA5088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2077"/>
  <w15:chartTrackingRefBased/>
  <w15:docId w15:val="{94C7CC2B-E416-4C23-87A0-5938DF49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E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E64"/>
  </w:style>
  <w:style w:type="character" w:styleId="Odwoaniedokomentarza">
    <w:name w:val="annotation reference"/>
    <w:basedOn w:val="Domylnaczcionkaakapitu"/>
    <w:uiPriority w:val="99"/>
    <w:semiHidden/>
    <w:unhideWhenUsed/>
    <w:rsid w:val="00C33E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3E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E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E6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DE6"/>
  </w:style>
  <w:style w:type="paragraph" w:customStyle="1" w:styleId="Default">
    <w:name w:val="Default"/>
    <w:rsid w:val="003D2D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mblazowska</dc:creator>
  <cp:keywords/>
  <dc:description/>
  <cp:lastModifiedBy>Maria Hryńczuk</cp:lastModifiedBy>
  <cp:revision>6</cp:revision>
  <cp:lastPrinted>2019-12-10T07:31:00Z</cp:lastPrinted>
  <dcterms:created xsi:type="dcterms:W3CDTF">2023-11-28T09:18:00Z</dcterms:created>
  <dcterms:modified xsi:type="dcterms:W3CDTF">2025-01-14T12:34:00Z</dcterms:modified>
</cp:coreProperties>
</file>