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4EA7574B" w:rsidR="00AE18EE" w:rsidRPr="00AE18EE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 w:rsidRPr="00AE18EE">
        <w:rPr>
          <w:rFonts w:ascii="Cambria" w:hAnsi="Cambria"/>
        </w:rPr>
        <w:t>Załącznik Nr 6 do Zapytania ofertowego</w:t>
      </w:r>
    </w:p>
    <w:p w14:paraId="1D765F51" w14:textId="6E66CA4F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>
        <w:rPr>
          <w:rFonts w:ascii="Cambria" w:hAnsi="Cambria"/>
          <w:b/>
          <w:bCs/>
        </w:rPr>
        <w:t xml:space="preserve"> </w:t>
      </w:r>
    </w:p>
    <w:p w14:paraId="61336464" w14:textId="092B06C1" w:rsidR="00AE18EE" w:rsidRDefault="00AE18EE" w:rsidP="004A2F3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</w:t>
      </w:r>
      <w:r w:rsidR="004A2F38">
        <w:rPr>
          <w:rFonts w:ascii="Cambria" w:hAnsi="Cambria"/>
          <w:bCs/>
          <w:sz w:val="24"/>
          <w:szCs w:val="24"/>
        </w:rPr>
        <w:t>sprawy</w:t>
      </w:r>
      <w:r>
        <w:rPr>
          <w:rFonts w:ascii="Cambria" w:hAnsi="Cambria"/>
          <w:bCs/>
          <w:sz w:val="24"/>
          <w:szCs w:val="24"/>
        </w:rPr>
        <w:t>:</w:t>
      </w:r>
      <w:r w:rsidR="008517D1">
        <w:rPr>
          <w:rFonts w:ascii="Cambria" w:hAnsi="Cambria"/>
          <w:bCs/>
          <w:sz w:val="24"/>
          <w:szCs w:val="24"/>
        </w:rPr>
        <w:t xml:space="preserve"> </w:t>
      </w:r>
      <w:r w:rsidR="008517D1">
        <w:rPr>
          <w:rFonts w:ascii="Cambria" w:hAnsi="Cambria" w:cs="Tahoma"/>
          <w:b/>
          <w:bCs/>
          <w:sz w:val="24"/>
          <w:szCs w:val="24"/>
        </w:rPr>
        <w:t>Z.1.202</w:t>
      </w:r>
      <w:r w:rsidR="00887B46">
        <w:rPr>
          <w:rFonts w:ascii="Cambria" w:hAnsi="Cambria" w:cs="Tahoma"/>
          <w:b/>
          <w:bCs/>
          <w:sz w:val="24"/>
          <w:szCs w:val="24"/>
        </w:rPr>
        <w:t>5</w:t>
      </w:r>
      <w:r>
        <w:rPr>
          <w:rFonts w:ascii="Cambria" w:hAnsi="Cambria"/>
          <w:bCs/>
          <w:sz w:val="24"/>
          <w:szCs w:val="24"/>
        </w:rPr>
        <w:t>)</w:t>
      </w:r>
    </w:p>
    <w:p w14:paraId="05C367D7" w14:textId="77777777" w:rsidR="008517D1" w:rsidRDefault="008517D1" w:rsidP="004A2F3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0B9F327D" w14:textId="15AC158C" w:rsidR="00AE18EE" w:rsidRPr="00257AC6" w:rsidRDefault="00AE18EE" w:rsidP="004A2F3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4E157AD9" w14:textId="77777777" w:rsidR="00887B46" w:rsidRPr="00C33C7B" w:rsidRDefault="00887B46" w:rsidP="00887B46">
      <w:pPr>
        <w:pStyle w:val="Teksttreci0"/>
        <w:spacing w:line="312" w:lineRule="auto"/>
        <w:rPr>
          <w:rStyle w:val="Teksttreci"/>
          <w:b/>
          <w:bCs/>
        </w:rPr>
      </w:pPr>
      <w:bookmarkStart w:id="0" w:name="_Hlk193180324"/>
      <w:r w:rsidRPr="00C33C7B">
        <w:rPr>
          <w:b/>
          <w:bCs/>
        </w:rPr>
        <w:t>ZGROMADZENIE SIÓSTR NAJŚWIĘTSZEJ RODZINY Z NAZARETU, DOM ZAKONNY</w:t>
      </w:r>
    </w:p>
    <w:bookmarkEnd w:id="0"/>
    <w:p w14:paraId="2916C055" w14:textId="77777777" w:rsidR="00887B46" w:rsidRPr="00C33C7B" w:rsidRDefault="00887B46" w:rsidP="00887B46">
      <w:pPr>
        <w:pStyle w:val="Teksttreci0"/>
        <w:spacing w:line="312" w:lineRule="auto"/>
        <w:rPr>
          <w:b/>
          <w:bCs/>
        </w:rPr>
      </w:pPr>
      <w:r w:rsidRPr="00C33C7B">
        <w:rPr>
          <w:rStyle w:val="Teksttreci"/>
          <w:b/>
          <w:bCs/>
        </w:rPr>
        <w:t>38-543 Komańcza 27</w:t>
      </w:r>
    </w:p>
    <w:p w14:paraId="68DD4D20" w14:textId="77777777" w:rsidR="00887B46" w:rsidRDefault="00887B46" w:rsidP="00887B46">
      <w:pPr>
        <w:pStyle w:val="Teksttreci0"/>
        <w:spacing w:line="312" w:lineRule="auto"/>
      </w:pPr>
      <w:r w:rsidRPr="00C33C7B">
        <w:rPr>
          <w:rStyle w:val="Teksttreci"/>
          <w:b/>
          <w:bCs/>
        </w:rPr>
        <w:t>NIP 6871945310, REGON 180631732</w:t>
      </w:r>
    </w:p>
    <w:p w14:paraId="405ADCC6" w14:textId="77777777" w:rsidR="008517D1" w:rsidRDefault="008517D1" w:rsidP="004A2F38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</w:rPr>
      </w:pPr>
    </w:p>
    <w:p w14:paraId="158B5181" w14:textId="77777777" w:rsidR="00AE18EE" w:rsidRPr="00257AC6" w:rsidRDefault="00AE18EE" w:rsidP="004A2F38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CC26CF3" w14:textId="77777777" w:rsidR="00AE18EE" w:rsidRPr="00652340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7777777" w:rsidR="00AE18EE" w:rsidRDefault="00AE18EE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2C85BD61" w:rsidR="00AE18EE" w:rsidRDefault="00AE18EE" w:rsidP="004A2F38">
      <w:pPr>
        <w:spacing w:line="276" w:lineRule="auto"/>
        <w:jc w:val="both"/>
        <w:rPr>
          <w:rFonts w:ascii="Cambria" w:hAnsi="Cambria"/>
          <w:b/>
          <w:u w:val="single"/>
        </w:rPr>
      </w:pPr>
      <w:r w:rsidRPr="004C302A">
        <w:rPr>
          <w:rFonts w:ascii="Cambria" w:hAnsi="Cambria"/>
        </w:rPr>
        <w:t>Składając ofertę na zadanie pn.</w:t>
      </w:r>
      <w:r w:rsidRPr="00DE0B5A">
        <w:rPr>
          <w:rFonts w:ascii="Cambria" w:hAnsi="Cambria"/>
        </w:rPr>
        <w:t xml:space="preserve"> </w:t>
      </w:r>
      <w:r w:rsidR="00887B46" w:rsidRPr="00E64527">
        <w:rPr>
          <w:rFonts w:ascii="Cambria" w:hAnsi="Cambria" w:cs="Arial"/>
          <w:b/>
          <w:bCs/>
        </w:rPr>
        <w:t>„Konserwacja i remont dachu, muru oporowego oraz renowacja</w:t>
      </w:r>
      <w:r w:rsidR="00887B46" w:rsidRPr="00E64527">
        <w:rPr>
          <w:rFonts w:ascii="Cambria" w:hAnsi="Cambria"/>
          <w:b/>
          <w:bCs/>
        </w:rPr>
        <w:t xml:space="preserve"> </w:t>
      </w:r>
      <w:r w:rsidR="00887B46" w:rsidRPr="00E64527">
        <w:rPr>
          <w:rFonts w:ascii="Cambria" w:hAnsi="Cambria" w:cs="Arial"/>
          <w:b/>
          <w:bCs/>
        </w:rPr>
        <w:t>ściany Klasztoru Zgromadzenia Sióstr Najświętszej Rodziny z Nazaretu, Dom Zakonny w Komańczy”</w:t>
      </w:r>
      <w:r w:rsidR="00887B46" w:rsidRPr="00E64527">
        <w:rPr>
          <w:rFonts w:ascii="Cambria" w:hAnsi="Cambria" w:cs="Arial"/>
        </w:rPr>
        <w:t>,</w:t>
      </w:r>
      <w:r w:rsidR="00887B46" w:rsidRPr="00E64527">
        <w:rPr>
          <w:rFonts w:ascii="Cambria" w:hAnsi="Cambria"/>
        </w:rPr>
        <w:t xml:space="preserve"> </w:t>
      </w:r>
      <w:r w:rsidR="00887B46" w:rsidRPr="00E64527">
        <w:rPr>
          <w:rFonts w:ascii="Cambria" w:hAnsi="Cambria"/>
          <w:snapToGrid w:val="0"/>
        </w:rPr>
        <w:t xml:space="preserve">w postępowaniu ofertowym prowadzonym przez </w:t>
      </w:r>
      <w:r w:rsidR="00887B46" w:rsidRPr="00E64527">
        <w:rPr>
          <w:rFonts w:ascii="Cambria" w:hAnsi="Cambria"/>
        </w:rPr>
        <w:t>Zgromadzenie Sióstr Najświętszej Rodziny z Nazaretu, Dom Zakonny w Komańczy</w:t>
      </w:r>
      <w:r w:rsidR="00887B46" w:rsidRPr="00E64527">
        <w:rPr>
          <w:rStyle w:val="Teksttreci"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A439139" w14:textId="77777777" w:rsidR="00E87827" w:rsidRDefault="00E87827" w:rsidP="004A2F38">
      <w:pPr>
        <w:spacing w:line="276" w:lineRule="auto"/>
        <w:jc w:val="both"/>
        <w:rPr>
          <w:rFonts w:ascii="Cambria" w:hAnsi="Cambria"/>
          <w:b/>
          <w:u w:val="single"/>
        </w:rPr>
      </w:pPr>
    </w:p>
    <w:p w14:paraId="6E4C1FDE" w14:textId="77777777" w:rsidR="00E87827" w:rsidRPr="008517D1" w:rsidRDefault="00E87827" w:rsidP="004A2F38">
      <w:pPr>
        <w:spacing w:line="276" w:lineRule="auto"/>
        <w:jc w:val="both"/>
        <w:rPr>
          <w:rFonts w:ascii="Cambria" w:hAnsi="Cambria" w:cs="Calibri"/>
          <w:b/>
          <w:szCs w:val="22"/>
        </w:rPr>
      </w:pP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29D436D1" w14:textId="77777777" w:rsidR="007F6EF8" w:rsidRPr="00AF2AEB" w:rsidRDefault="007F6EF8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</w:p>
    <w:p w14:paraId="2E7EBF24" w14:textId="77777777" w:rsidR="007F6EF8" w:rsidRDefault="007F6EF8" w:rsidP="007F6EF8">
      <w:pPr>
        <w:spacing w:line="276" w:lineRule="auto"/>
        <w:ind w:left="709" w:hanging="567"/>
        <w:jc w:val="both"/>
        <w:rPr>
          <w:rFonts w:ascii="Cambria" w:hAnsi="Cambria" w:cstheme="minorHAnsi"/>
          <w:color w:val="000000"/>
        </w:rPr>
      </w:pPr>
      <w:r w:rsidRPr="007D38D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  <w:b/>
          <w:iCs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2"/>
          <w:szCs w:val="22"/>
        </w:rPr>
        <w:instrText xml:space="preserve"> FORMCHECKBOX </w:instrText>
      </w:r>
      <w:r>
        <w:rPr>
          <w:rFonts w:ascii="Cambria" w:hAnsi="Cambria" w:cs="Arial"/>
          <w:sz w:val="22"/>
          <w:szCs w:val="22"/>
        </w:rPr>
      </w:r>
      <w:r>
        <w:rPr>
          <w:rFonts w:ascii="Cambria" w:hAnsi="Cambria" w:cs="Arial"/>
          <w:sz w:val="22"/>
          <w:szCs w:val="22"/>
        </w:rPr>
        <w:fldChar w:fldCharType="separate"/>
      </w:r>
      <w:r>
        <w:rPr>
          <w:rFonts w:ascii="Cambria" w:hAnsi="Cambria" w:cs="Arial"/>
          <w:sz w:val="22"/>
          <w:szCs w:val="22"/>
        </w:rPr>
        <w:fldChar w:fldCharType="end"/>
      </w:r>
      <w:r w:rsidRPr="007D38D4">
        <w:rPr>
          <w:rFonts w:ascii="Cambria" w:hAnsi="Cambria"/>
          <w:b/>
        </w:rPr>
        <w:tab/>
      </w:r>
      <w:r w:rsidR="00AE18EE" w:rsidRPr="007F6EF8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7F6EF8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7F6EF8">
        <w:rPr>
          <w:rFonts w:ascii="Cambria" w:hAnsi="Cambria" w:cstheme="minorHAnsi"/>
          <w:color w:val="000000"/>
        </w:rPr>
        <w:br/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="00AE18EE" w:rsidRPr="007F6EF8">
        <w:rPr>
          <w:rFonts w:ascii="Cambria" w:hAnsi="Cambria" w:cstheme="minorHAnsi"/>
          <w:color w:val="000000"/>
        </w:rPr>
        <w:t>późn</w:t>
      </w:r>
      <w:proofErr w:type="spellEnd"/>
      <w:r w:rsidR="00AE18EE" w:rsidRPr="007F6EF8">
        <w:rPr>
          <w:rFonts w:ascii="Cambria" w:hAnsi="Cambria" w:cstheme="minorHAnsi"/>
          <w:color w:val="000000"/>
        </w:rPr>
        <w:t>. zm.),</w:t>
      </w:r>
    </w:p>
    <w:p w14:paraId="65ED26D8" w14:textId="77777777" w:rsidR="007F6EF8" w:rsidRDefault="007F6EF8" w:rsidP="007F6EF8">
      <w:pPr>
        <w:spacing w:line="276" w:lineRule="auto"/>
        <w:ind w:left="709" w:hanging="567"/>
        <w:jc w:val="both"/>
        <w:rPr>
          <w:rFonts w:ascii="Cambria" w:hAnsi="Cambria" w:cstheme="minorHAnsi"/>
          <w:color w:val="000000"/>
        </w:rPr>
      </w:pPr>
    </w:p>
    <w:p w14:paraId="233F677E" w14:textId="4F77A01E" w:rsidR="00AE18EE" w:rsidRPr="007F6EF8" w:rsidRDefault="007F6EF8" w:rsidP="007F6EF8">
      <w:pPr>
        <w:spacing w:line="276" w:lineRule="auto"/>
        <w:ind w:left="709" w:hanging="567"/>
        <w:jc w:val="both"/>
        <w:rPr>
          <w:rFonts w:ascii="Cambria" w:hAnsi="Cambria" w:cstheme="minorHAnsi"/>
          <w:color w:val="000000"/>
        </w:rPr>
      </w:pPr>
      <w:r w:rsidRPr="007D38D4">
        <w:rPr>
          <w:rFonts w:ascii="Cambria" w:hAnsi="Cambria"/>
          <w:b/>
        </w:rPr>
        <w:lastRenderedPageBreak/>
        <w:t xml:space="preserve"> 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  <w:b/>
          <w:iCs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="Arial"/>
          <w:sz w:val="22"/>
          <w:szCs w:val="22"/>
        </w:rPr>
        <w:instrText xml:space="preserve"> FORMCHECKBOX </w:instrText>
      </w:r>
      <w:r>
        <w:rPr>
          <w:rFonts w:ascii="Cambria" w:hAnsi="Cambria" w:cs="Arial"/>
          <w:sz w:val="22"/>
          <w:szCs w:val="22"/>
        </w:rPr>
      </w:r>
      <w:r>
        <w:rPr>
          <w:rFonts w:ascii="Cambria" w:hAnsi="Cambria" w:cs="Arial"/>
          <w:sz w:val="22"/>
          <w:szCs w:val="22"/>
        </w:rPr>
        <w:fldChar w:fldCharType="separate"/>
      </w:r>
      <w:r>
        <w:rPr>
          <w:rFonts w:ascii="Cambria" w:hAnsi="Cambria" w:cs="Arial"/>
          <w:sz w:val="22"/>
          <w:szCs w:val="22"/>
        </w:rPr>
        <w:fldChar w:fldCharType="end"/>
      </w:r>
      <w:r w:rsidRPr="007D38D4">
        <w:rPr>
          <w:rFonts w:ascii="Cambria" w:hAnsi="Cambria"/>
          <w:b/>
        </w:rPr>
        <w:tab/>
      </w:r>
      <w:r w:rsidR="00AE18EE" w:rsidRPr="007F6EF8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7F6EF8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7F6EF8">
        <w:rPr>
          <w:rFonts w:ascii="Cambria" w:hAnsi="Cambria" w:cstheme="minorHAnsi"/>
          <w:color w:val="000000"/>
        </w:rPr>
        <w:br/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="00AE18EE" w:rsidRPr="007F6EF8">
        <w:rPr>
          <w:rFonts w:ascii="Cambria" w:hAnsi="Cambria" w:cstheme="minorHAnsi"/>
          <w:color w:val="000000"/>
        </w:rPr>
        <w:t>późn</w:t>
      </w:r>
      <w:proofErr w:type="spellEnd"/>
      <w:r w:rsidR="00AE18EE" w:rsidRPr="007F6EF8">
        <w:rPr>
          <w:rFonts w:ascii="Cambria" w:hAnsi="Cambria" w:cstheme="minorHAnsi"/>
          <w:color w:val="000000"/>
        </w:rPr>
        <w:t>. zm.).</w:t>
      </w:r>
    </w:p>
    <w:p w14:paraId="1538399F" w14:textId="77777777" w:rsidR="008517D1" w:rsidRDefault="008517D1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4662EC72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7D166F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p w14:paraId="651D062E" w14:textId="77777777" w:rsidR="007F6EF8" w:rsidRDefault="007F6EF8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089ADAB4" w14:textId="77777777" w:rsidR="007F6EF8" w:rsidRPr="00B63577" w:rsidRDefault="007F6EF8" w:rsidP="007F6EF8">
      <w:pPr>
        <w:spacing w:line="276" w:lineRule="auto"/>
        <w:jc w:val="both"/>
        <w:rPr>
          <w:rFonts w:ascii="Cambria" w:hAnsi="Cambria"/>
          <w:snapToGrid w:val="0"/>
        </w:rPr>
      </w:pPr>
    </w:p>
    <w:p w14:paraId="37C4E60F" w14:textId="77777777" w:rsidR="007F6EF8" w:rsidRPr="00B63577" w:rsidRDefault="007F6EF8" w:rsidP="007F6EF8">
      <w:pPr>
        <w:tabs>
          <w:tab w:val="left" w:pos="567"/>
        </w:tabs>
        <w:autoSpaceDE w:val="0"/>
        <w:autoSpaceDN w:val="0"/>
        <w:spacing w:line="276" w:lineRule="auto"/>
        <w:rPr>
          <w:rFonts w:ascii="Cambria" w:hAnsi="Cambria"/>
          <w:iCs/>
          <w:sz w:val="20"/>
          <w:szCs w:val="20"/>
        </w:rPr>
      </w:pPr>
      <w:r w:rsidRPr="00B63577">
        <w:rPr>
          <w:rFonts w:ascii="Cambria" w:hAnsi="Cambria"/>
          <w:iCs/>
          <w:sz w:val="20"/>
          <w:szCs w:val="20"/>
        </w:rPr>
        <w:t>…………………………………..…………</w:t>
      </w:r>
    </w:p>
    <w:p w14:paraId="17BAAFE8" w14:textId="77777777" w:rsidR="007F6EF8" w:rsidRPr="008C1EE6" w:rsidRDefault="007F6EF8" w:rsidP="007F6EF8">
      <w:pPr>
        <w:tabs>
          <w:tab w:val="left" w:pos="567"/>
        </w:tabs>
        <w:autoSpaceDE w:val="0"/>
        <w:autoSpaceDN w:val="0"/>
        <w:spacing w:line="276" w:lineRule="auto"/>
        <w:rPr>
          <w:rFonts w:ascii="Cambria" w:hAnsi="Cambria"/>
          <w:i/>
          <w:sz w:val="20"/>
          <w:szCs w:val="20"/>
        </w:rPr>
      </w:pPr>
      <w:r w:rsidRPr="008C1EE6">
        <w:rPr>
          <w:rFonts w:ascii="Cambria" w:hAnsi="Cambria"/>
          <w:i/>
          <w:sz w:val="20"/>
          <w:szCs w:val="20"/>
        </w:rPr>
        <w:t xml:space="preserve">      (miejscowość i data)</w:t>
      </w:r>
    </w:p>
    <w:p w14:paraId="6FFB24AE" w14:textId="77777777" w:rsidR="007F6EF8" w:rsidRPr="00B63577" w:rsidRDefault="007F6EF8" w:rsidP="007F6EF8">
      <w:pPr>
        <w:autoSpaceDE w:val="0"/>
        <w:autoSpaceDN w:val="0"/>
        <w:spacing w:line="276" w:lineRule="auto"/>
        <w:jc w:val="right"/>
        <w:rPr>
          <w:rFonts w:ascii="Cambria" w:hAnsi="Cambria"/>
          <w:iCs/>
          <w:sz w:val="20"/>
          <w:szCs w:val="20"/>
        </w:rPr>
      </w:pPr>
    </w:p>
    <w:p w14:paraId="10BB1968" w14:textId="77777777" w:rsidR="007F6EF8" w:rsidRPr="00B63577" w:rsidRDefault="007F6EF8" w:rsidP="007F6EF8">
      <w:pPr>
        <w:autoSpaceDE w:val="0"/>
        <w:autoSpaceDN w:val="0"/>
        <w:spacing w:line="276" w:lineRule="auto"/>
        <w:jc w:val="right"/>
        <w:rPr>
          <w:rFonts w:ascii="Cambria" w:hAnsi="Cambria"/>
          <w:iCs/>
          <w:sz w:val="20"/>
          <w:szCs w:val="20"/>
        </w:rPr>
      </w:pPr>
      <w:r w:rsidRPr="00B63577">
        <w:rPr>
          <w:rFonts w:ascii="Cambria" w:hAnsi="Cambria"/>
          <w:iCs/>
          <w:sz w:val="20"/>
          <w:szCs w:val="20"/>
        </w:rPr>
        <w:t>……………………………………………………………………….………</w:t>
      </w:r>
    </w:p>
    <w:p w14:paraId="74CA575C" w14:textId="77777777" w:rsidR="007F6EF8" w:rsidRPr="008C1EE6" w:rsidRDefault="007F6EF8" w:rsidP="007F6EF8">
      <w:pPr>
        <w:spacing w:line="276" w:lineRule="auto"/>
        <w:ind w:left="-142"/>
        <w:jc w:val="center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</w:t>
      </w:r>
      <w:r w:rsidRPr="008C1EE6">
        <w:rPr>
          <w:rFonts w:ascii="Cambria" w:hAnsi="Cambria"/>
          <w:i/>
          <w:sz w:val="20"/>
          <w:szCs w:val="20"/>
        </w:rPr>
        <w:t>(podpis Wykonawcy lub Pełnomocnika)</w:t>
      </w:r>
    </w:p>
    <w:p w14:paraId="2D96ADEB" w14:textId="77777777" w:rsidR="007F6EF8" w:rsidRPr="001A1359" w:rsidRDefault="007F6EF8" w:rsidP="004A2F38">
      <w:pPr>
        <w:spacing w:line="276" w:lineRule="auto"/>
        <w:ind w:left="284"/>
        <w:jc w:val="both"/>
        <w:rPr>
          <w:rFonts w:ascii="Cambria" w:hAnsi="Cambria"/>
        </w:rPr>
      </w:pPr>
    </w:p>
    <w:sectPr w:rsidR="007F6EF8" w:rsidRPr="001A1359" w:rsidSect="008517D1">
      <w:headerReference w:type="default" r:id="rId7"/>
      <w:footerReference w:type="default" r:id="rId8"/>
      <w:pgSz w:w="11900" w:h="16840"/>
      <w:pgMar w:top="1277" w:right="1417" w:bottom="846" w:left="1417" w:header="283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D643" w14:textId="77777777" w:rsidR="007F3B23" w:rsidRDefault="007F3B23" w:rsidP="00AF0EDA">
      <w:r>
        <w:separator/>
      </w:r>
    </w:p>
  </w:endnote>
  <w:endnote w:type="continuationSeparator" w:id="0">
    <w:p w14:paraId="3D4A5521" w14:textId="77777777" w:rsidR="007F3B23" w:rsidRDefault="007F3B2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A7F" w14:textId="1B53DCF7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E87827">
      <w:rPr>
        <w:rFonts w:ascii="Cambria" w:hAnsi="Cambria"/>
        <w:sz w:val="20"/>
        <w:szCs w:val="20"/>
        <w:bdr w:val="single" w:sz="4" w:space="0" w:color="auto"/>
      </w:rPr>
      <w:t>6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B86E" w14:textId="77777777" w:rsidR="007F3B23" w:rsidRDefault="007F3B23" w:rsidP="00AF0EDA">
      <w:r>
        <w:separator/>
      </w:r>
    </w:p>
  </w:footnote>
  <w:footnote w:type="continuationSeparator" w:id="0">
    <w:p w14:paraId="2C722398" w14:textId="77777777" w:rsidR="007F3B23" w:rsidRDefault="007F3B2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517D1" w14:paraId="0F800315" w14:textId="77777777" w:rsidTr="00A66C22">
      <w:tc>
        <w:tcPr>
          <w:tcW w:w="9062" w:type="dxa"/>
        </w:tcPr>
        <w:p w14:paraId="43C7D939" w14:textId="77777777" w:rsidR="00887B46" w:rsidRPr="00C93AE4" w:rsidRDefault="00887B46" w:rsidP="00887B46">
          <w:pPr>
            <w:autoSpaceDE w:val="0"/>
            <w:autoSpaceDN w:val="0"/>
            <w:adjustRightInd w:val="0"/>
            <w:jc w:val="both"/>
            <w:rPr>
              <w:rFonts w:ascii="Cambria" w:hAnsi="Cambria" w:cs="Cambria"/>
            </w:rPr>
          </w:pPr>
          <w:r w:rsidRPr="005E6DE4">
            <w:rPr>
              <w:rFonts w:ascii="Cambria" w:hAnsi="Cambria" w:cs="Cambria"/>
              <w:noProof/>
            </w:rPr>
            <w:drawing>
              <wp:inline distT="0" distB="0" distL="0" distR="0" wp14:anchorId="07C5918A" wp14:editId="416D0338">
                <wp:extent cx="1104900" cy="67879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870" cy="69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 w:cs="Cambria"/>
            </w:rPr>
            <w:t xml:space="preserve">                      </w:t>
          </w:r>
          <w:r w:rsidRPr="005E6DE4">
            <w:rPr>
              <w:rFonts w:ascii="Cambria" w:hAnsi="Cambria" w:cs="Cambria"/>
              <w:noProof/>
            </w:rPr>
            <w:drawing>
              <wp:inline distT="0" distB="0" distL="0" distR="0" wp14:anchorId="0E215C01" wp14:editId="30D351FB">
                <wp:extent cx="606081" cy="7048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10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 w:cs="Cambria"/>
            </w:rPr>
            <w:t xml:space="preserve">                 </w:t>
          </w:r>
          <w:r>
            <w:rPr>
              <w:noProof/>
            </w:rPr>
            <w:drawing>
              <wp:inline distT="0" distB="0" distL="0" distR="0" wp14:anchorId="35FCC5D4" wp14:editId="3D3E1FF8">
                <wp:extent cx="1413269" cy="792000"/>
                <wp:effectExtent l="0" t="0" r="0" b="0"/>
                <wp:docPr id="5" name="Obraz 5" descr="E:\Ze starego komputera\Sławek\Sławek\Sławek drogi\RFPŁ  PIS  2021 BGK\Znaki programu PŁ PIS\Polski Ł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Ze starego komputera\Sławek\Sławek\Sławek drogi\RFPŁ  PIS  2021 BGK\Znaki programu PŁ PIS\Polski Ł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269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5D51A7" wp14:editId="7E121E00">
                <wp:extent cx="1132093" cy="792000"/>
                <wp:effectExtent l="0" t="0" r="0" b="0"/>
                <wp:docPr id="6" name="Obraz 6" descr="E:\Ze starego komputera\Sławek\Sławek\Sławek drogi\RFPŁ  PIS  2021 BGK\Znaki programu PŁ PIS\BG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Ze starego komputera\Sławek\Sławek\Sławek drogi\RFPŁ  PIS  2021 BGK\Znaki programu PŁ PIS\BG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093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E53460" w14:textId="77777777" w:rsidR="00887B46" w:rsidRPr="00F17F1A" w:rsidRDefault="00887B46" w:rsidP="00887B46">
          <w:pPr>
            <w:jc w:val="center"/>
            <w:rPr>
              <w:rFonts w:ascii="Cambria" w:hAnsi="Cambria" w:cs="Cambria"/>
              <w:i/>
              <w:iCs/>
              <w:sz w:val="18"/>
              <w:szCs w:val="18"/>
            </w:rPr>
          </w:pPr>
        </w:p>
        <w:p w14:paraId="48172A74" w14:textId="77777777" w:rsidR="00887B46" w:rsidRPr="00F17F1A" w:rsidRDefault="00887B46" w:rsidP="00887B46">
          <w:pPr>
            <w:jc w:val="center"/>
            <w:rPr>
              <w:rFonts w:ascii="Cambria" w:hAnsi="Cambria" w:cs="Arial"/>
              <w:b/>
              <w:bCs/>
              <w:i/>
              <w:iCs/>
              <w:sz w:val="18"/>
              <w:szCs w:val="18"/>
            </w:rPr>
          </w:pPr>
          <w:r w:rsidRPr="00F17F1A">
            <w:rPr>
              <w:rFonts w:ascii="Cambria" w:hAnsi="Cambria" w:cs="Cambria"/>
              <w:i/>
              <w:iCs/>
              <w:sz w:val="18"/>
              <w:szCs w:val="18"/>
            </w:rPr>
            <w:t xml:space="preserve">Postępowanie o udzielenie zamówienia publicznego prowadzone w trybie  zapytania ofertowego na zadanie inwestycyjne pn. </w:t>
          </w:r>
          <w:r w:rsidRPr="00F17F1A">
            <w:rPr>
              <w:rFonts w:ascii="Cambria" w:hAnsi="Cambria" w:cs="Arial"/>
              <w:b/>
              <w:i/>
              <w:iCs/>
              <w:sz w:val="18"/>
              <w:szCs w:val="18"/>
            </w:rPr>
            <w:t>„</w:t>
          </w:r>
          <w:r w:rsidRPr="00F17F1A">
            <w:rPr>
              <w:rFonts w:ascii="Cambria" w:hAnsi="Cambria" w:cs="Arial"/>
              <w:b/>
              <w:bCs/>
              <w:i/>
              <w:iCs/>
              <w:sz w:val="18"/>
              <w:szCs w:val="18"/>
            </w:rPr>
            <w:t>Konserwacja i remont dachu, muru oporowego oraz renowacja</w:t>
          </w:r>
        </w:p>
        <w:p w14:paraId="3BC48D57" w14:textId="77777777" w:rsidR="00887B46" w:rsidRPr="00F17F1A" w:rsidRDefault="00887B46" w:rsidP="00887B46">
          <w:pPr>
            <w:jc w:val="center"/>
            <w:rPr>
              <w:rFonts w:ascii="Cambria" w:hAnsi="Cambria" w:cs="Arial"/>
              <w:b/>
              <w:i/>
              <w:iCs/>
              <w:sz w:val="18"/>
              <w:szCs w:val="18"/>
            </w:rPr>
          </w:pPr>
          <w:r w:rsidRPr="00F17F1A">
            <w:rPr>
              <w:rFonts w:ascii="Cambria" w:hAnsi="Cambria" w:cs="Arial"/>
              <w:b/>
              <w:bCs/>
              <w:i/>
              <w:iCs/>
              <w:sz w:val="18"/>
              <w:szCs w:val="18"/>
            </w:rPr>
            <w:t>ściany Klasztoru Zgromadzenia Sióstr Najświętszej Rodziny z Nazaretu, Dom Zakonny w Komańczy</w:t>
          </w:r>
          <w:r w:rsidRPr="00F17F1A">
            <w:rPr>
              <w:rFonts w:ascii="Cambria" w:hAnsi="Cambria" w:cs="Arial"/>
              <w:b/>
              <w:i/>
              <w:iCs/>
              <w:sz w:val="18"/>
              <w:szCs w:val="18"/>
            </w:rPr>
            <w:t>”,</w:t>
          </w:r>
        </w:p>
        <w:p w14:paraId="7E6F1D57" w14:textId="77777777" w:rsidR="00887B46" w:rsidRPr="00F17F1A" w:rsidRDefault="00887B46" w:rsidP="00887B46">
          <w:pPr>
            <w:jc w:val="center"/>
            <w:rPr>
              <w:rFonts w:ascii="Cambria" w:hAnsi="Cambria"/>
              <w:b/>
              <w:i/>
              <w:iCs/>
              <w:sz w:val="18"/>
              <w:szCs w:val="18"/>
            </w:rPr>
          </w:pPr>
          <w:r w:rsidRPr="00F17F1A">
            <w:rPr>
              <w:rFonts w:ascii="Cambria" w:hAnsi="Cambria" w:cs="Cambria"/>
              <w:i/>
              <w:iCs/>
              <w:sz w:val="18"/>
              <w:szCs w:val="18"/>
            </w:rPr>
            <w:t xml:space="preserve">które jest dofinansowane ze środków </w:t>
          </w:r>
          <w:r w:rsidRPr="00F17F1A">
            <w:rPr>
              <w:rFonts w:ascii="Cambria" w:hAnsi="Cambria" w:cs="Cambria"/>
              <w:b/>
              <w:bCs/>
              <w:i/>
              <w:iCs/>
              <w:sz w:val="18"/>
              <w:szCs w:val="18"/>
            </w:rPr>
            <w:t>Rządowego Programu Odbudowy Zabytków</w:t>
          </w:r>
        </w:p>
        <w:p w14:paraId="66957A41" w14:textId="231DA822" w:rsidR="008517D1" w:rsidRPr="00EA3EB1" w:rsidRDefault="008517D1" w:rsidP="008517D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</w:pPr>
        </w:p>
      </w:tc>
    </w:tr>
  </w:tbl>
  <w:p w14:paraId="4CAD24B3" w14:textId="77777777" w:rsidR="008517D1" w:rsidRDefault="008517D1" w:rsidP="00AE18EE">
    <w:pPr>
      <w:pStyle w:val="Nagwek"/>
      <w:rPr>
        <w:sz w:val="10"/>
        <w:szCs w:val="10"/>
      </w:rPr>
    </w:pPr>
  </w:p>
  <w:p w14:paraId="3F099D4E" w14:textId="77777777" w:rsidR="008517D1" w:rsidRPr="00BA5257" w:rsidRDefault="008517D1" w:rsidP="00AE1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855E3"/>
    <w:rsid w:val="000911FB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D12E9"/>
    <w:rsid w:val="003F5039"/>
    <w:rsid w:val="0040423B"/>
    <w:rsid w:val="00411F35"/>
    <w:rsid w:val="004130BE"/>
    <w:rsid w:val="00422F7E"/>
    <w:rsid w:val="004467F6"/>
    <w:rsid w:val="00450CF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5919"/>
    <w:rsid w:val="005169A6"/>
    <w:rsid w:val="00521EEC"/>
    <w:rsid w:val="00540D1B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085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6851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166F"/>
    <w:rsid w:val="007D5D8F"/>
    <w:rsid w:val="007F0372"/>
    <w:rsid w:val="007F3B23"/>
    <w:rsid w:val="007F5ACA"/>
    <w:rsid w:val="007F6EF8"/>
    <w:rsid w:val="007F70C2"/>
    <w:rsid w:val="0081110A"/>
    <w:rsid w:val="0082756C"/>
    <w:rsid w:val="00830ACF"/>
    <w:rsid w:val="00834B09"/>
    <w:rsid w:val="008517D1"/>
    <w:rsid w:val="00853C5E"/>
    <w:rsid w:val="008550E8"/>
    <w:rsid w:val="0086202F"/>
    <w:rsid w:val="00871EA8"/>
    <w:rsid w:val="00882B04"/>
    <w:rsid w:val="00887B46"/>
    <w:rsid w:val="0089282C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5801"/>
    <w:rsid w:val="009749D8"/>
    <w:rsid w:val="00983E8C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0E86"/>
    <w:rsid w:val="00D92FBF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827"/>
    <w:rsid w:val="00E87EC8"/>
    <w:rsid w:val="00E91034"/>
    <w:rsid w:val="00EA0EA4"/>
    <w:rsid w:val="00ED0315"/>
    <w:rsid w:val="00EE5C79"/>
    <w:rsid w:val="00EF6E06"/>
    <w:rsid w:val="00F03562"/>
    <w:rsid w:val="00F05B94"/>
    <w:rsid w:val="00F23974"/>
    <w:rsid w:val="00F27F14"/>
    <w:rsid w:val="00F301FE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887B46"/>
    <w:rPr>
      <w:rFonts w:ascii="Cambria" w:eastAsia="Cambria" w:hAnsi="Cambria" w:cs="Cambri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887B46"/>
    <w:pPr>
      <w:widowControl w:val="0"/>
      <w:spacing w:line="300" w:lineRule="auto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Barbara Cyran</cp:lastModifiedBy>
  <cp:revision>182</cp:revision>
  <dcterms:created xsi:type="dcterms:W3CDTF">2017-01-13T21:57:00Z</dcterms:created>
  <dcterms:modified xsi:type="dcterms:W3CDTF">2025-03-18T19:51:00Z</dcterms:modified>
</cp:coreProperties>
</file>