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D5172" w14:textId="77777777" w:rsidR="00F47CBF" w:rsidRPr="00B029AE" w:rsidRDefault="00F47CBF" w:rsidP="00F47CBF">
      <w:pPr>
        <w:spacing w:after="0" w:line="276" w:lineRule="auto"/>
        <w:jc w:val="center"/>
        <w:rPr>
          <w:rFonts w:ascii="Book Antiqua" w:eastAsia="Times New Roman" w:hAnsi="Book Antiqua" w:cs="Arial"/>
          <w:b/>
          <w:sz w:val="28"/>
          <w:szCs w:val="28"/>
          <w:lang w:eastAsia="pl-PL"/>
        </w:rPr>
      </w:pPr>
      <w:r w:rsidRPr="00B029AE">
        <w:rPr>
          <w:rFonts w:ascii="Book Antiqua" w:eastAsia="Times New Roman" w:hAnsi="Book Antiqua" w:cs="Arial"/>
          <w:b/>
          <w:sz w:val="28"/>
          <w:szCs w:val="28"/>
          <w:lang w:eastAsia="pl-PL"/>
        </w:rPr>
        <w:t>OFERTA KANDYDATANA RACHMISTRZA SPISOWEGO</w:t>
      </w:r>
    </w:p>
    <w:p w14:paraId="195A55BD" w14:textId="77777777" w:rsidR="00F47CBF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3997E68A" w14:textId="77777777" w:rsidR="00F47CBF" w:rsidRPr="00B029AE" w:rsidRDefault="00F47CBF" w:rsidP="00F47CBF">
      <w:pPr>
        <w:spacing w:after="0" w:line="276" w:lineRule="auto"/>
        <w:jc w:val="right"/>
        <w:rPr>
          <w:rFonts w:ascii="Book Antiqua" w:eastAsia="Times New Roman" w:hAnsi="Book Antiqua" w:cs="Arial"/>
          <w:lang w:eastAsia="pl-PL"/>
        </w:rPr>
      </w:pPr>
      <w:r w:rsidRPr="00B029AE">
        <w:rPr>
          <w:rFonts w:ascii="Book Antiqua" w:eastAsia="Times New Roman" w:hAnsi="Book Antiqua" w:cs="Arial"/>
          <w:lang w:eastAsia="pl-PL"/>
        </w:rPr>
        <w:t>Data i miejsce</w:t>
      </w:r>
      <w:r>
        <w:rPr>
          <w:rFonts w:ascii="Book Antiqua" w:eastAsia="Times New Roman" w:hAnsi="Book Antiqua" w:cs="Arial"/>
          <w:lang w:eastAsia="pl-PL"/>
        </w:rPr>
        <w:t>...........</w:t>
      </w:r>
      <w:r w:rsidRPr="00B029AE">
        <w:rPr>
          <w:rFonts w:ascii="Book Antiqua" w:eastAsia="Times New Roman" w:hAnsi="Book Antiqua" w:cs="Arial"/>
          <w:lang w:eastAsia="pl-PL"/>
        </w:rPr>
        <w:t>....</w:t>
      </w:r>
      <w:r>
        <w:rPr>
          <w:rFonts w:ascii="Book Antiqua" w:eastAsia="Times New Roman" w:hAnsi="Book Antiqua" w:cs="Arial"/>
          <w:lang w:eastAsia="pl-PL"/>
        </w:rPr>
        <w:t>..........................</w:t>
      </w:r>
      <w:r w:rsidRPr="00B029AE">
        <w:rPr>
          <w:rFonts w:ascii="Book Antiqua" w:eastAsia="Times New Roman" w:hAnsi="Book Antiqua" w:cs="Arial"/>
          <w:lang w:eastAsia="pl-PL"/>
        </w:rPr>
        <w:t>.....................</w:t>
      </w:r>
    </w:p>
    <w:p w14:paraId="1373FC6D" w14:textId="77777777" w:rsidR="00F47CBF" w:rsidRPr="00B029AE" w:rsidRDefault="00F47CBF" w:rsidP="00F47CBF">
      <w:pPr>
        <w:spacing w:after="0" w:line="276" w:lineRule="auto"/>
        <w:jc w:val="center"/>
        <w:rPr>
          <w:rFonts w:ascii="Book Antiqua" w:eastAsia="Times New Roman" w:hAnsi="Book Antiqua" w:cs="Arial"/>
          <w:lang w:eastAsia="pl-PL"/>
        </w:rPr>
      </w:pPr>
      <w:r>
        <w:rPr>
          <w:rFonts w:ascii="Book Antiqua" w:eastAsia="Times New Roman" w:hAnsi="Book Antiqua" w:cs="Arial"/>
          <w:lang w:eastAsia="pl-PL"/>
        </w:rPr>
        <w:t xml:space="preserve">                                                          </w:t>
      </w:r>
      <w:r w:rsidRPr="00B029AE">
        <w:rPr>
          <w:rFonts w:ascii="Book Antiqua" w:eastAsia="Times New Roman" w:hAnsi="Book Antiqua" w:cs="Arial"/>
          <w:lang w:eastAsia="pl-PL"/>
        </w:rPr>
        <w:t>Gminne Biuro Spisowe w Komańczy</w:t>
      </w:r>
    </w:p>
    <w:p w14:paraId="63A78F3A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</w:p>
    <w:p w14:paraId="2E2E95AA" w14:textId="77777777" w:rsidR="00F47CBF" w:rsidRPr="00B029AE" w:rsidRDefault="00F47CBF" w:rsidP="00F47CBF">
      <w:pPr>
        <w:spacing w:after="0" w:line="276" w:lineRule="auto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 xml:space="preserve">1. </w:t>
      </w:r>
      <w:r>
        <w:rPr>
          <w:rFonts w:ascii="Book Antiqua" w:eastAsia="Times New Roman" w:hAnsi="Book Antiqua" w:cs="Arial"/>
          <w:sz w:val="24"/>
          <w:szCs w:val="24"/>
          <w:lang w:eastAsia="pl-PL"/>
        </w:rPr>
        <w:t>I</w:t>
      </w: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mię (imiona) i nazwisko .................................................................................................................................</w:t>
      </w:r>
    </w:p>
    <w:p w14:paraId="4C305C52" w14:textId="77777777" w:rsidR="00F47CBF" w:rsidRPr="00B029AE" w:rsidRDefault="00F47CBF" w:rsidP="00F47CBF">
      <w:pPr>
        <w:spacing w:after="0" w:line="276" w:lineRule="auto"/>
        <w:rPr>
          <w:rFonts w:ascii="Book Antiqua" w:eastAsia="Times New Roman" w:hAnsi="Book Antiqua" w:cs="Arial"/>
          <w:sz w:val="24"/>
          <w:szCs w:val="24"/>
          <w:lang w:eastAsia="pl-PL"/>
        </w:rPr>
      </w:pPr>
      <w:r>
        <w:rPr>
          <w:rFonts w:ascii="Book Antiqua" w:eastAsia="Times New Roman" w:hAnsi="Book Antiqua" w:cs="Arial"/>
          <w:sz w:val="24"/>
          <w:szCs w:val="24"/>
          <w:lang w:eastAsia="pl-PL"/>
        </w:rPr>
        <w:t>2. D</w:t>
      </w: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ata urodzenia .................................................................................................................................</w:t>
      </w:r>
    </w:p>
    <w:p w14:paraId="76528D27" w14:textId="77777777" w:rsidR="00F47CBF" w:rsidRPr="00B029AE" w:rsidRDefault="00F47CBF" w:rsidP="00F47CBF">
      <w:pPr>
        <w:spacing w:after="0" w:line="276" w:lineRule="auto"/>
        <w:rPr>
          <w:rFonts w:ascii="Book Antiqua" w:eastAsia="Times New Roman" w:hAnsi="Book Antiqua" w:cs="Arial"/>
          <w:sz w:val="24"/>
          <w:szCs w:val="24"/>
          <w:lang w:eastAsia="pl-PL"/>
        </w:rPr>
      </w:pPr>
      <w:r>
        <w:rPr>
          <w:rFonts w:ascii="Book Antiqua" w:eastAsia="Times New Roman" w:hAnsi="Book Antiqua" w:cs="Arial"/>
          <w:sz w:val="24"/>
          <w:szCs w:val="24"/>
          <w:lang w:eastAsia="pl-PL"/>
        </w:rPr>
        <w:t>3. A</w:t>
      </w: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dres zamieszkania .................................................................................................................................</w:t>
      </w:r>
    </w:p>
    <w:p w14:paraId="57FE096D" w14:textId="77777777" w:rsidR="00F47CBF" w:rsidRPr="00B029AE" w:rsidRDefault="00F47CBF" w:rsidP="00F47CBF">
      <w:pPr>
        <w:spacing w:after="0" w:line="276" w:lineRule="auto"/>
        <w:rPr>
          <w:rFonts w:ascii="Book Antiqua" w:eastAsia="Times New Roman" w:hAnsi="Book Antiqua" w:cs="Arial"/>
          <w:sz w:val="24"/>
          <w:szCs w:val="24"/>
          <w:lang w:eastAsia="pl-PL"/>
        </w:rPr>
      </w:pPr>
      <w:r>
        <w:rPr>
          <w:rFonts w:ascii="Book Antiqua" w:eastAsia="Times New Roman" w:hAnsi="Book Antiqua" w:cs="Arial"/>
          <w:sz w:val="24"/>
          <w:szCs w:val="24"/>
          <w:lang w:eastAsia="pl-PL"/>
        </w:rPr>
        <w:t>4. N</w:t>
      </w: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umer telefonu .................................................................................................................................</w:t>
      </w:r>
    </w:p>
    <w:p w14:paraId="47BC88F8" w14:textId="77777777" w:rsidR="00F47CBF" w:rsidRPr="00B029AE" w:rsidRDefault="00F47CBF" w:rsidP="00F47CBF">
      <w:pPr>
        <w:spacing w:after="0" w:line="276" w:lineRule="auto"/>
        <w:rPr>
          <w:rFonts w:ascii="Book Antiqua" w:eastAsia="Times New Roman" w:hAnsi="Book Antiqua" w:cs="Arial"/>
          <w:sz w:val="24"/>
          <w:szCs w:val="24"/>
          <w:lang w:eastAsia="pl-PL"/>
        </w:rPr>
      </w:pPr>
      <w:r>
        <w:rPr>
          <w:rFonts w:ascii="Book Antiqua" w:eastAsia="Times New Roman" w:hAnsi="Book Antiqua" w:cs="Arial"/>
          <w:sz w:val="24"/>
          <w:szCs w:val="24"/>
          <w:lang w:eastAsia="pl-PL"/>
        </w:rPr>
        <w:t>5. A</w:t>
      </w: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dres e-mail .................................................................................................................................</w:t>
      </w:r>
    </w:p>
    <w:p w14:paraId="26DF5AED" w14:textId="77777777" w:rsidR="00F47CBF" w:rsidRPr="00B029AE" w:rsidRDefault="00F47CBF" w:rsidP="00F47CBF">
      <w:pPr>
        <w:spacing w:after="0" w:line="276" w:lineRule="auto"/>
        <w:rPr>
          <w:rFonts w:ascii="Book Antiqua" w:eastAsia="Times New Roman" w:hAnsi="Book Antiqua" w:cs="Arial"/>
          <w:sz w:val="24"/>
          <w:szCs w:val="24"/>
          <w:lang w:eastAsia="pl-PL"/>
        </w:rPr>
      </w:pPr>
    </w:p>
    <w:p w14:paraId="61AFFEDA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Oświadczam, że</w:t>
      </w:r>
      <w:r w:rsidRPr="00B029AE">
        <w:rPr>
          <w:rFonts w:ascii="Book Antiqua" w:eastAsia="Times New Roman" w:hAnsi="Book Antiqua" w:cs="Arial"/>
          <w:sz w:val="24"/>
          <w:szCs w:val="24"/>
          <w:vertAlign w:val="superscript"/>
          <w:lang w:eastAsia="pl-PL"/>
        </w:rPr>
        <w:t>1</w:t>
      </w: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:</w:t>
      </w:r>
    </w:p>
    <w:p w14:paraId="37D0D959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 xml:space="preserve">□ posiadam obywatelstwo polskie; </w:t>
      </w:r>
    </w:p>
    <w:p w14:paraId="622EF13D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□ korzystam z pełni praw obywatelskich;</w:t>
      </w:r>
    </w:p>
    <w:p w14:paraId="3DE99D0F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□ nie byłam(em) skazana(</w:t>
      </w:r>
      <w:proofErr w:type="spellStart"/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ny</w:t>
      </w:r>
      <w:proofErr w:type="spellEnd"/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) prawomocnym wyrokiem za umyślne przestępstwo lub umyślne przestępstwo skarbowe;</w:t>
      </w:r>
    </w:p>
    <w:p w14:paraId="463B1181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□ posiadam co najmniej średnie wykształcenie;</w:t>
      </w:r>
    </w:p>
    <w:p w14:paraId="631B5F86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□ posługuję się językiem polskim w mowie i piśmie;</w:t>
      </w:r>
    </w:p>
    <w:p w14:paraId="2C2C7378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□</w:t>
      </w:r>
      <w:r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wyrażam zgodę na przetwarzanie moich danych osobowych dla potrzeb niezbędnych do realizacji procesu naboru na stanowisko rachmistrza spisowego;</w:t>
      </w:r>
    </w:p>
    <w:p w14:paraId="405689A0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>□ jestem świadomy odpowiedzialności karnej za złożenie fałszywego oświadczenia.</w:t>
      </w:r>
    </w:p>
    <w:p w14:paraId="52EAA075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</w:p>
    <w:p w14:paraId="0E1A8079" w14:textId="77777777" w:rsidR="00F47CBF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B029AE">
        <w:rPr>
          <w:rFonts w:ascii="Book Antiqua" w:eastAsia="Times New Roman" w:hAnsi="Book Antiqua" w:cs="Arial"/>
          <w:sz w:val="24"/>
          <w:szCs w:val="24"/>
          <w:lang w:eastAsia="pl-PL"/>
        </w:rPr>
        <w:t xml:space="preserve">Oświadczenie składam pod rygorem odpowiedzialności karnej za składanie fałszywych oświadczeń. </w:t>
      </w:r>
    </w:p>
    <w:p w14:paraId="29BF5EE0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</w:p>
    <w:p w14:paraId="2DA784B4" w14:textId="77777777" w:rsidR="00F47CBF" w:rsidRPr="00B029AE" w:rsidRDefault="00F47CBF" w:rsidP="00F47CBF">
      <w:pPr>
        <w:spacing w:after="0" w:line="276" w:lineRule="auto"/>
        <w:jc w:val="right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B029AE">
        <w:rPr>
          <w:rFonts w:ascii="Book Antiqua" w:eastAsia="Times New Roman" w:hAnsi="Book Antiqua" w:cs="Arial"/>
          <w:sz w:val="20"/>
          <w:szCs w:val="20"/>
          <w:lang w:eastAsia="pl-PL"/>
        </w:rPr>
        <w:t>..............</w:t>
      </w:r>
      <w:r>
        <w:rPr>
          <w:rFonts w:ascii="Book Antiqua" w:eastAsia="Times New Roman" w:hAnsi="Book Antiqua" w:cs="Arial"/>
          <w:sz w:val="20"/>
          <w:szCs w:val="20"/>
          <w:lang w:eastAsia="pl-PL"/>
        </w:rPr>
        <w:t>.........................</w:t>
      </w:r>
      <w:r w:rsidRPr="00B029AE">
        <w:rPr>
          <w:rFonts w:ascii="Book Antiqua" w:eastAsia="Times New Roman" w:hAnsi="Book Antiqua" w:cs="Arial"/>
          <w:sz w:val="20"/>
          <w:szCs w:val="20"/>
          <w:lang w:eastAsia="pl-PL"/>
        </w:rPr>
        <w:t>................................................</w:t>
      </w:r>
    </w:p>
    <w:p w14:paraId="0E9AB241" w14:textId="77777777" w:rsidR="00F47CBF" w:rsidRPr="00B029AE" w:rsidRDefault="00F47CBF" w:rsidP="00F47CBF">
      <w:pPr>
        <w:spacing w:after="0" w:line="276" w:lineRule="auto"/>
        <w:jc w:val="center"/>
        <w:rPr>
          <w:rFonts w:ascii="Book Antiqua" w:eastAsia="Times New Roman" w:hAnsi="Book Antiqua" w:cs="Arial"/>
          <w:i/>
          <w:sz w:val="20"/>
          <w:szCs w:val="20"/>
          <w:lang w:eastAsia="pl-PL"/>
        </w:rPr>
      </w:pPr>
      <w:r w:rsidRPr="00B029AE">
        <w:rPr>
          <w:rFonts w:ascii="Book Antiqua" w:eastAsia="Times New Roman" w:hAnsi="Book Antiqua" w:cs="Arial"/>
          <w:i/>
          <w:sz w:val="20"/>
          <w:szCs w:val="20"/>
          <w:lang w:eastAsia="pl-PL"/>
        </w:rPr>
        <w:t xml:space="preserve">                                                                                               Podpis kandydata na rachmistrza spisowego </w:t>
      </w:r>
    </w:p>
    <w:p w14:paraId="5FB51851" w14:textId="77777777" w:rsidR="00F47CBF" w:rsidRDefault="00F47CBF" w:rsidP="00F47CBF">
      <w:pPr>
        <w:spacing w:after="0" w:line="276" w:lineRule="auto"/>
        <w:jc w:val="right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4172B7D0" w14:textId="77777777" w:rsidR="00F47CBF" w:rsidRDefault="00F47CBF" w:rsidP="00F47CBF">
      <w:pPr>
        <w:pBdr>
          <w:bottom w:val="single" w:sz="4" w:space="1" w:color="auto"/>
        </w:pBdr>
        <w:spacing w:after="0" w:line="276" w:lineRule="auto"/>
        <w:jc w:val="right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69027EFA" w14:textId="77777777" w:rsidR="00F47CBF" w:rsidRDefault="00F47CBF" w:rsidP="00F47CBF">
      <w:pPr>
        <w:pBdr>
          <w:bottom w:val="single" w:sz="4" w:space="1" w:color="auto"/>
        </w:pBdr>
        <w:spacing w:after="0" w:line="276" w:lineRule="auto"/>
        <w:jc w:val="right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1FCE238D" w14:textId="77777777" w:rsidR="00F47CBF" w:rsidRDefault="00F47CBF" w:rsidP="00F47CBF">
      <w:pPr>
        <w:pBdr>
          <w:bottom w:val="single" w:sz="4" w:space="1" w:color="auto"/>
        </w:pBdr>
        <w:spacing w:after="0" w:line="276" w:lineRule="auto"/>
        <w:jc w:val="right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42368CD3" w14:textId="77777777" w:rsidR="00F47CBF" w:rsidRDefault="00F47CBF" w:rsidP="00F47CBF">
      <w:pPr>
        <w:pBdr>
          <w:bottom w:val="single" w:sz="4" w:space="1" w:color="auto"/>
        </w:pBdr>
        <w:spacing w:after="0" w:line="276" w:lineRule="auto"/>
        <w:jc w:val="right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41C541C2" w14:textId="77777777" w:rsidR="00F47CBF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>
        <w:rPr>
          <w:rFonts w:ascii="Book Antiqua" w:eastAsia="Times New Roman" w:hAnsi="Book Antiqua" w:cs="Arial"/>
          <w:sz w:val="28"/>
          <w:szCs w:val="28"/>
          <w:vertAlign w:val="superscript"/>
          <w:lang w:eastAsia="pl-PL"/>
        </w:rPr>
        <w:t xml:space="preserve">1 </w:t>
      </w:r>
      <w:r w:rsidRPr="00B029AE">
        <w:rPr>
          <w:rFonts w:ascii="Book Antiqua" w:eastAsia="Times New Roman" w:hAnsi="Book Antiqua" w:cs="Arial"/>
          <w:sz w:val="20"/>
          <w:szCs w:val="20"/>
          <w:lang w:eastAsia="pl-PL"/>
        </w:rPr>
        <w:t>Należy wpisać znak „X” w polu obok</w:t>
      </w:r>
    </w:p>
    <w:p w14:paraId="477897C7" w14:textId="77777777" w:rsidR="00F47CBF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78638122" w14:textId="77777777" w:rsidR="00F47CBF" w:rsidRPr="00B029AE" w:rsidRDefault="00F47CBF" w:rsidP="00F47CBF">
      <w:pPr>
        <w:spacing w:after="0" w:line="276" w:lineRule="auto"/>
        <w:jc w:val="both"/>
        <w:rPr>
          <w:rFonts w:ascii="Book Antiqua" w:eastAsia="Times New Roman" w:hAnsi="Book Antiqua" w:cs="Arial"/>
          <w:sz w:val="28"/>
          <w:szCs w:val="28"/>
          <w:lang w:eastAsia="pl-PL"/>
        </w:rPr>
      </w:pPr>
    </w:p>
    <w:p w14:paraId="1C5DFF5F" w14:textId="77777777" w:rsidR="00F47CBF" w:rsidRDefault="00F47CBF" w:rsidP="00F47CBF">
      <w:pPr>
        <w:spacing w:line="276" w:lineRule="auto"/>
        <w:jc w:val="right"/>
        <w:rPr>
          <w:rFonts w:ascii="Book Antiqua" w:eastAsia="Times New Roman" w:hAnsi="Book Antiqua" w:cs="Arial"/>
          <w:lang w:eastAsia="pl-PL"/>
        </w:rPr>
      </w:pPr>
      <w:r w:rsidRPr="00B029AE">
        <w:rPr>
          <w:rFonts w:ascii="Book Antiqua" w:eastAsia="Times New Roman" w:hAnsi="Book Antiqua" w:cs="Arial"/>
          <w:lang w:eastAsia="pl-PL"/>
        </w:rPr>
        <w:t>Gminny Komisarz Spisowy</w:t>
      </w:r>
    </w:p>
    <w:p w14:paraId="5D1AA977" w14:textId="77777777" w:rsidR="00F47CBF" w:rsidRDefault="00F47CBF" w:rsidP="00F47CBF">
      <w:pPr>
        <w:spacing w:line="276" w:lineRule="auto"/>
        <w:jc w:val="right"/>
        <w:rPr>
          <w:rFonts w:ascii="Book Antiqua" w:eastAsia="Times New Roman" w:hAnsi="Book Antiqua" w:cs="Arial"/>
          <w:lang w:eastAsia="pl-PL"/>
        </w:rPr>
      </w:pPr>
      <w:r>
        <w:rPr>
          <w:rFonts w:ascii="Book Antiqua" w:eastAsia="Times New Roman" w:hAnsi="Book Antiqua" w:cs="Arial"/>
          <w:lang w:eastAsia="pl-PL"/>
        </w:rPr>
        <w:t>Wójt Gminy Komańcza</w:t>
      </w:r>
    </w:p>
    <w:p w14:paraId="62E41EC8" w14:textId="77777777" w:rsidR="00F47CBF" w:rsidRDefault="00F47CBF" w:rsidP="00F47CBF">
      <w:pPr>
        <w:spacing w:line="276" w:lineRule="auto"/>
        <w:jc w:val="right"/>
        <w:rPr>
          <w:rFonts w:ascii="Book Antiqua" w:eastAsia="Times New Roman" w:hAnsi="Book Antiqua" w:cs="Arial"/>
          <w:lang w:eastAsia="pl-PL"/>
        </w:rPr>
      </w:pPr>
    </w:p>
    <w:p w14:paraId="647DD5B7" w14:textId="77777777" w:rsidR="00F47CBF" w:rsidRPr="00427355" w:rsidRDefault="00F47CBF" w:rsidP="00F47CBF">
      <w:pPr>
        <w:spacing w:line="276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27355">
        <w:rPr>
          <w:rFonts w:ascii="Book Antiqua" w:eastAsia="Times New Roman" w:hAnsi="Book Antiqua" w:cs="Arial"/>
          <w:b/>
          <w:lang w:eastAsia="pl-PL"/>
        </w:rPr>
        <w:t>Informacje dotyczące przetwarzania danych osobowych w celu realizacji naboru kandydatów na rachmistrzów spisowych.</w:t>
      </w:r>
    </w:p>
    <w:p w14:paraId="4A7CBF5F" w14:textId="77777777" w:rsidR="00F47CBF" w:rsidRDefault="00F47CBF" w:rsidP="00F47CBF">
      <w:pPr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B029AE">
        <w:rPr>
          <w:rFonts w:ascii="Book Antiqua" w:eastAsia="Times New Roman" w:hAnsi="Book Antiqua" w:cs="Arial"/>
          <w:lang w:eastAsia="pl-PL"/>
        </w:rPr>
        <w:t xml:space="preserve">W związku z realizacją wymogów Rozporządzenia Parlamentu Europejskiego i Rady (UE) 2016/679 z dnia 27 kwietnia 2016 r. w sprawie ochrony osób fizycznych w związku </w:t>
      </w:r>
      <w:r>
        <w:rPr>
          <w:rFonts w:ascii="Book Antiqua" w:eastAsia="Times New Roman" w:hAnsi="Book Antiqua" w:cs="Arial"/>
          <w:lang w:eastAsia="pl-PL"/>
        </w:rPr>
        <w:t xml:space="preserve">                                   </w:t>
      </w:r>
      <w:r w:rsidRPr="00B029AE">
        <w:rPr>
          <w:rFonts w:ascii="Book Antiqua" w:eastAsia="Times New Roman" w:hAnsi="Book Antiqua" w:cs="Arial"/>
          <w:lang w:eastAsia="pl-PL"/>
        </w:rPr>
        <w:t xml:space="preserve">z przetwarzaniem danych osobowych i w sprawie swobodnego przepływu takich danych oraz uchylenia dyrektywy 95/46/WE (ogólne rozporządzenie o ochronie danych) – (Dz. Urz. UE L 119 z 04.05.2016, str. 1 z </w:t>
      </w:r>
      <w:proofErr w:type="spellStart"/>
      <w:r w:rsidRPr="00B029AE">
        <w:rPr>
          <w:rFonts w:ascii="Book Antiqua" w:eastAsia="Times New Roman" w:hAnsi="Book Antiqua" w:cs="Arial"/>
          <w:lang w:eastAsia="pl-PL"/>
        </w:rPr>
        <w:t>późn</w:t>
      </w:r>
      <w:proofErr w:type="spellEnd"/>
      <w:r w:rsidRPr="00B029AE">
        <w:rPr>
          <w:rFonts w:ascii="Book Antiqua" w:eastAsia="Times New Roman" w:hAnsi="Book Antiqua" w:cs="Arial"/>
          <w:lang w:eastAsia="pl-PL"/>
        </w:rPr>
        <w:t xml:space="preserve">. zm.) „RODO”, administrator informuje o zasadach oraz </w:t>
      </w:r>
      <w:r>
        <w:rPr>
          <w:rFonts w:ascii="Book Antiqua" w:eastAsia="Times New Roman" w:hAnsi="Book Antiqua" w:cs="Arial"/>
          <w:lang w:eastAsia="pl-PL"/>
        </w:rPr>
        <w:t xml:space="preserve">                         </w:t>
      </w:r>
      <w:r w:rsidRPr="00B029AE">
        <w:rPr>
          <w:rFonts w:ascii="Book Antiqua" w:eastAsia="Times New Roman" w:hAnsi="Book Antiqua" w:cs="Arial"/>
          <w:lang w:eastAsia="pl-PL"/>
        </w:rPr>
        <w:t>o przysługujących Pani/Panu prawach związanych z przetwarzaniem Pani/Pana danych osobowych.</w:t>
      </w:r>
    </w:p>
    <w:p w14:paraId="2EC67CF3" w14:textId="77777777" w:rsidR="00F47CBF" w:rsidRPr="006708AC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b/>
          <w:lang w:eastAsia="pl-PL"/>
        </w:rPr>
      </w:pPr>
      <w:r>
        <w:rPr>
          <w:rFonts w:ascii="Book Antiqua" w:eastAsia="Times New Roman" w:hAnsi="Book Antiqua" w:cs="Arial"/>
          <w:b/>
          <w:lang w:eastAsia="pl-PL"/>
        </w:rPr>
        <w:t xml:space="preserve">Administrator: </w:t>
      </w:r>
      <w:r w:rsidRPr="006708AC">
        <w:rPr>
          <w:rFonts w:ascii="Book Antiqua" w:eastAsia="Times New Roman" w:hAnsi="Book Antiqua" w:cs="Arial"/>
          <w:lang w:eastAsia="pl-PL"/>
        </w:rPr>
        <w:t>Administratorem Pani/Pana danych osobowych jest Gminny Komisarz Spisowy Wójt Gminy Komańcza, z siedzibą w Urzędzie Gminy Komańcza, 38-543 Komańcza 166.</w:t>
      </w:r>
    </w:p>
    <w:p w14:paraId="0FB43D2A" w14:textId="77777777" w:rsidR="00F47CBF" w:rsidRPr="006708AC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b/>
          <w:lang w:eastAsia="pl-PL"/>
        </w:rPr>
      </w:pPr>
      <w:r w:rsidRPr="00427355">
        <w:rPr>
          <w:rFonts w:ascii="Book Antiqua" w:eastAsia="Times New Roman" w:hAnsi="Book Antiqua" w:cs="Arial"/>
          <w:b/>
          <w:lang w:eastAsia="pl-PL"/>
        </w:rPr>
        <w:t xml:space="preserve">Inspektor ochrony danych: </w:t>
      </w:r>
      <w:r w:rsidRPr="006708AC">
        <w:rPr>
          <w:rFonts w:ascii="Book Antiqua" w:eastAsia="Times New Roman" w:hAnsi="Book Antiqua" w:cs="Arial"/>
          <w:lang w:eastAsia="pl-PL"/>
        </w:rPr>
        <w:t>Z inspektorem ochrony danych (IOD) może się Pani/Pan kontaktować:</w:t>
      </w:r>
    </w:p>
    <w:p w14:paraId="109B214B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>
        <w:rPr>
          <w:rFonts w:ascii="Book Antiqua" w:eastAsia="Times New Roman" w:hAnsi="Book Antiqua" w:cs="Arial"/>
          <w:lang w:eastAsia="pl-PL"/>
        </w:rPr>
        <w:t>- pocztą tradycyjną na adres: Wójt Gminy Komańcza, 38-543 Komańcza 166.</w:t>
      </w:r>
    </w:p>
    <w:p w14:paraId="2A58F418" w14:textId="4A04F449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 xml:space="preserve">pocztą elektroniczną na adres e-mail: </w:t>
      </w:r>
      <w:hyperlink r:id="rId5" w:history="1">
        <w:r w:rsidR="00AB33FB" w:rsidRPr="009539B3">
          <w:rPr>
            <w:rStyle w:val="Hipercze"/>
            <w:rFonts w:ascii="Book Antiqua" w:eastAsia="Times New Roman" w:hAnsi="Book Antiqua" w:cs="Arial"/>
            <w:lang w:eastAsia="pl-PL"/>
          </w:rPr>
          <w:t>iod@komancza.pl</w:t>
        </w:r>
      </w:hyperlink>
    </w:p>
    <w:p w14:paraId="3198F8E3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Do IOD należy kierować wyłącznie sprawy dotyczące przetwarzania Pani/Pana danych osobowych przez administratora, w tym realizacji Pani/Pana praw wynikających z RODO.</w:t>
      </w:r>
    </w:p>
    <w:p w14:paraId="5490F0D5" w14:textId="77777777" w:rsidR="00F47CBF" w:rsidRPr="006708AC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b/>
          <w:lang w:eastAsia="pl-PL"/>
        </w:rPr>
      </w:pPr>
      <w:r w:rsidRPr="00427355">
        <w:rPr>
          <w:rFonts w:ascii="Book Antiqua" w:eastAsia="Times New Roman" w:hAnsi="Book Antiqua" w:cs="Arial"/>
          <w:b/>
          <w:lang w:eastAsia="pl-PL"/>
        </w:rPr>
        <w:t>Cele oraz podstawa prawna przetwarzania Pani/Pana danych osobowych:</w:t>
      </w:r>
      <w:r>
        <w:rPr>
          <w:rFonts w:ascii="Book Antiqua" w:eastAsia="Times New Roman" w:hAnsi="Book Antiqua" w:cs="Arial"/>
          <w:b/>
          <w:lang w:eastAsia="pl-PL"/>
        </w:rPr>
        <w:t xml:space="preserve"> </w:t>
      </w:r>
      <w:r w:rsidRPr="006708AC">
        <w:rPr>
          <w:rFonts w:ascii="Book Antiqua" w:eastAsia="Times New Roman" w:hAnsi="Book Antiqua" w:cs="Arial"/>
          <w:lang w:eastAsia="pl-PL"/>
        </w:rPr>
        <w:t>Pani/Pana dane osobowe będą przetwarzane na podstawie:</w:t>
      </w:r>
    </w:p>
    <w:p w14:paraId="57740973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 xml:space="preserve">art. 6. ust. 1 lit. c RODO, tj. przetwarzanie jest niezbędne do wypełnienia obowiązku prawnego ciążącego na administratorze wynikającego z art. 24 ustawy z dnia </w:t>
      </w:r>
      <w:r>
        <w:rPr>
          <w:rFonts w:ascii="Book Antiqua" w:eastAsia="Times New Roman" w:hAnsi="Book Antiqua" w:cs="Arial"/>
          <w:lang w:eastAsia="pl-PL"/>
        </w:rPr>
        <w:t xml:space="preserve">                             </w:t>
      </w:r>
      <w:r w:rsidRPr="0033332F">
        <w:rPr>
          <w:rFonts w:ascii="Book Antiqua" w:eastAsia="Times New Roman" w:hAnsi="Book Antiqua" w:cs="Arial"/>
          <w:lang w:eastAsia="pl-PL"/>
        </w:rPr>
        <w:t xml:space="preserve">9 sierpnia 2019 r. o narodowym spisie powszechnym ludności i mieszkań w 2021 r. </w:t>
      </w:r>
      <w:r>
        <w:rPr>
          <w:rFonts w:ascii="Book Antiqua" w:eastAsia="Times New Roman" w:hAnsi="Book Antiqua" w:cs="Arial"/>
          <w:lang w:eastAsia="pl-PL"/>
        </w:rPr>
        <w:t xml:space="preserve">                    </w:t>
      </w:r>
      <w:r w:rsidRPr="0033332F">
        <w:rPr>
          <w:rFonts w:ascii="Book Antiqua" w:eastAsia="Times New Roman" w:hAnsi="Book Antiqua" w:cs="Arial"/>
          <w:lang w:eastAsia="pl-PL"/>
        </w:rPr>
        <w:t xml:space="preserve">(Dz. U. 2019 r. poz. 1775, z </w:t>
      </w:r>
      <w:proofErr w:type="spellStart"/>
      <w:r w:rsidRPr="0033332F">
        <w:rPr>
          <w:rFonts w:ascii="Book Antiqua" w:eastAsia="Times New Roman" w:hAnsi="Book Antiqua" w:cs="Arial"/>
          <w:lang w:eastAsia="pl-PL"/>
        </w:rPr>
        <w:t>późn</w:t>
      </w:r>
      <w:proofErr w:type="spellEnd"/>
      <w:r w:rsidRPr="0033332F">
        <w:rPr>
          <w:rFonts w:ascii="Book Antiqua" w:eastAsia="Times New Roman" w:hAnsi="Book Antiqua" w:cs="Arial"/>
          <w:lang w:eastAsia="pl-PL"/>
        </w:rPr>
        <w:t xml:space="preserve">. zm.), dalej „ustawa o NSP 2021”. Podanie innych danych w zakresie nieokreślonym przepisami prawa, zostanie potraktowane jako zgoda (art. 6 ust. 1 lit. a RODO) na przetwarzanie tych danych osobowych. Wyrażenie zgody w tym przypadku jest dobrowolne, a zgodę tak wyrażoną można odwołać </w:t>
      </w:r>
      <w:r>
        <w:rPr>
          <w:rFonts w:ascii="Book Antiqua" w:eastAsia="Times New Roman" w:hAnsi="Book Antiqua" w:cs="Arial"/>
          <w:lang w:eastAsia="pl-PL"/>
        </w:rPr>
        <w:t xml:space="preserve">                      </w:t>
      </w:r>
      <w:r w:rsidRPr="0033332F">
        <w:rPr>
          <w:rFonts w:ascii="Book Antiqua" w:eastAsia="Times New Roman" w:hAnsi="Book Antiqua" w:cs="Arial"/>
          <w:lang w:eastAsia="pl-PL"/>
        </w:rPr>
        <w:t>w dowolnym czasie.</w:t>
      </w:r>
    </w:p>
    <w:p w14:paraId="199B541A" w14:textId="77777777" w:rsidR="00F47CBF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6708AC">
        <w:rPr>
          <w:rFonts w:ascii="Book Antiqua" w:eastAsia="Times New Roman" w:hAnsi="Book Antiqua" w:cs="Arial"/>
          <w:b/>
          <w:lang w:eastAsia="pl-PL"/>
        </w:rPr>
        <w:t>Odbiorcy danych osobowych: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 xml:space="preserve">Odbiorcą Pani/Pana danych osobowych będą podmioty określone w rozdziale 6 ustawy o NSP 2021,podmioty współpracujące </w:t>
      </w:r>
      <w:r>
        <w:rPr>
          <w:rFonts w:ascii="Book Antiqua" w:eastAsia="Times New Roman" w:hAnsi="Book Antiqua" w:cs="Arial"/>
          <w:lang w:eastAsia="pl-PL"/>
        </w:rPr>
        <w:t xml:space="preserve">                                         </w:t>
      </w:r>
      <w:r w:rsidRPr="0033332F">
        <w:rPr>
          <w:rFonts w:ascii="Book Antiqua" w:eastAsia="Times New Roman" w:hAnsi="Book Antiqua" w:cs="Arial"/>
          <w:lang w:eastAsia="pl-PL"/>
        </w:rPr>
        <w:t>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76F61C52" w14:textId="77777777" w:rsidR="00F47CBF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6708AC">
        <w:rPr>
          <w:rFonts w:ascii="Book Antiqua" w:eastAsia="Times New Roman" w:hAnsi="Book Antiqua" w:cs="Arial"/>
          <w:b/>
          <w:lang w:eastAsia="pl-PL"/>
        </w:rPr>
        <w:lastRenderedPageBreak/>
        <w:t>Okres przechowywania danych osobowych: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 xml:space="preserve">Pani/Pana dane osobowe będą przechowywane przez okres 5-ciu lat od zakończenia procesu </w:t>
      </w:r>
      <w:r>
        <w:rPr>
          <w:rFonts w:ascii="Book Antiqua" w:eastAsia="Times New Roman" w:hAnsi="Book Antiqua" w:cs="Arial"/>
          <w:lang w:eastAsia="pl-PL"/>
        </w:rPr>
        <w:t>naboru na rachmistrza spisowego.</w:t>
      </w:r>
    </w:p>
    <w:p w14:paraId="5AA95C71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Prawa osoby, której dane dotyczą:</w:t>
      </w:r>
    </w:p>
    <w:p w14:paraId="2E4C2F32" w14:textId="77777777" w:rsidR="00F47CBF" w:rsidRPr="006708AC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b/>
          <w:lang w:eastAsia="pl-PL"/>
        </w:rPr>
      </w:pPr>
      <w:r>
        <w:rPr>
          <w:rFonts w:ascii="Book Antiqua" w:eastAsia="Times New Roman" w:hAnsi="Book Antiqua" w:cs="Arial"/>
          <w:lang w:eastAsia="pl-PL"/>
        </w:rPr>
        <w:t xml:space="preserve"> </w:t>
      </w:r>
      <w:r w:rsidRPr="006708AC">
        <w:rPr>
          <w:rFonts w:ascii="Book Antiqua" w:eastAsia="Times New Roman" w:hAnsi="Book Antiqua" w:cs="Arial"/>
          <w:b/>
          <w:lang w:eastAsia="pl-PL"/>
        </w:rPr>
        <w:t>Przysługuje Pani/Panu prawo do:</w:t>
      </w:r>
    </w:p>
    <w:p w14:paraId="3BBB6A54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>dostępu do danych osobowych, w tym prawo do uzyskania kopii tych danych,</w:t>
      </w:r>
    </w:p>
    <w:p w14:paraId="1FEAF834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>sprostowania (poprawiania) danych osobowych,</w:t>
      </w:r>
    </w:p>
    <w:p w14:paraId="144094A5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>ograniczenia przetwarzania danych osobowych,</w:t>
      </w:r>
    </w:p>
    <w:p w14:paraId="0C9348CC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>przenoszenia danych,</w:t>
      </w:r>
    </w:p>
    <w:p w14:paraId="095C7F32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>sprzeciwu wobec przetwarzania danych osobowych,</w:t>
      </w:r>
    </w:p>
    <w:p w14:paraId="3C8866C6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>cofnięcia zgody na przetwarzanie danych osobowych w przypadku, w którym przetwarzanie Państwa danych odbywa się na podstawie zgody,</w:t>
      </w:r>
    </w:p>
    <w:p w14:paraId="57DB89F4" w14:textId="77777777" w:rsidR="00F47CBF" w:rsidRDefault="00F47CBF" w:rsidP="00F47CBF">
      <w:pPr>
        <w:pStyle w:val="Akapitzlist"/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33332F">
        <w:rPr>
          <w:rFonts w:ascii="Book Antiqua" w:eastAsia="Times New Roman" w:hAnsi="Book Antiqua" w:cs="Arial"/>
          <w:lang w:eastAsia="pl-PL"/>
        </w:rPr>
        <w:t>-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33332F">
        <w:rPr>
          <w:rFonts w:ascii="Book Antiqua" w:eastAsia="Times New Roman" w:hAnsi="Book Antiqua" w:cs="Arial"/>
          <w:lang w:eastAsia="pl-PL"/>
        </w:rPr>
        <w:t xml:space="preserve">wniesienia skargi do Prezesa Urzędu Ochrony Danych Osobowych (na adres Urzędu Ochrony Danych Osobowych, </w:t>
      </w:r>
      <w:r>
        <w:rPr>
          <w:rFonts w:ascii="Book Antiqua" w:eastAsia="Times New Roman" w:hAnsi="Book Antiqua" w:cs="Arial"/>
          <w:lang w:eastAsia="pl-PL"/>
        </w:rPr>
        <w:t xml:space="preserve">ul. Stawki 2, 00-193 Warszawa), </w:t>
      </w:r>
      <w:r w:rsidRPr="0033332F">
        <w:rPr>
          <w:rFonts w:ascii="Book Antiqua" w:eastAsia="Times New Roman" w:hAnsi="Book Antiqua" w:cs="Arial"/>
          <w:lang w:eastAsia="pl-PL"/>
        </w:rPr>
        <w:t>jeżeli Pani/Pana zdaniem przetwarzanie Pani/Pana danych osobowych narusz</w:t>
      </w:r>
      <w:r>
        <w:rPr>
          <w:rFonts w:ascii="Book Antiqua" w:eastAsia="Times New Roman" w:hAnsi="Book Antiqua" w:cs="Arial"/>
          <w:lang w:eastAsia="pl-PL"/>
        </w:rPr>
        <w:t>a przepisy RODO</w:t>
      </w:r>
      <w:r w:rsidRPr="00427355">
        <w:rPr>
          <w:rFonts w:ascii="Book Antiqua" w:eastAsia="Times New Roman" w:hAnsi="Book Antiqua" w:cs="Arial"/>
          <w:lang w:eastAsia="pl-PL"/>
        </w:rPr>
        <w:t>.</w:t>
      </w:r>
    </w:p>
    <w:p w14:paraId="1C482F2F" w14:textId="77777777" w:rsidR="00F47CBF" w:rsidRPr="006708AC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b/>
          <w:lang w:eastAsia="pl-PL"/>
        </w:rPr>
      </w:pPr>
      <w:r w:rsidRPr="006708AC">
        <w:rPr>
          <w:rFonts w:ascii="Book Antiqua" w:eastAsia="Times New Roman" w:hAnsi="Book Antiqua" w:cs="Arial"/>
          <w:b/>
          <w:lang w:eastAsia="pl-PL"/>
        </w:rPr>
        <w:t xml:space="preserve">Dobrowolność/Obowiązek podania danych osobowych: </w:t>
      </w:r>
      <w:r w:rsidRPr="006708AC">
        <w:rPr>
          <w:rFonts w:ascii="Book Antiqua" w:eastAsia="Times New Roman" w:hAnsi="Book Antiqua" w:cs="Arial"/>
          <w:lang w:eastAsia="pl-PL"/>
        </w:rPr>
        <w:t xml:space="preserve">Podanie danych zawartych w dokumentach rekrutacyjnych nie jest obowiązkowe, jednak jest warunkiem umożliwiającym ubieganie się kandydata o przyjęcie na rachmistrza spisowego </w:t>
      </w:r>
      <w:r>
        <w:rPr>
          <w:rFonts w:ascii="Book Antiqua" w:eastAsia="Times New Roman" w:hAnsi="Book Antiqua" w:cs="Arial"/>
          <w:lang w:eastAsia="pl-PL"/>
        </w:rPr>
        <w:t xml:space="preserve">                          </w:t>
      </w:r>
      <w:r w:rsidRPr="006708AC">
        <w:rPr>
          <w:rFonts w:ascii="Book Antiqua" w:eastAsia="Times New Roman" w:hAnsi="Book Antiqua" w:cs="Arial"/>
          <w:lang w:eastAsia="pl-PL"/>
        </w:rPr>
        <w:t>i udzielenie mu dostępu do aplikacji szkoleniowej e-learning.</w:t>
      </w:r>
    </w:p>
    <w:p w14:paraId="1846D3E0" w14:textId="77777777" w:rsidR="00F47CBF" w:rsidRPr="006708AC" w:rsidRDefault="00F47CBF" w:rsidP="00F47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Arial"/>
          <w:lang w:eastAsia="pl-PL"/>
        </w:rPr>
      </w:pPr>
      <w:r w:rsidRPr="006708AC">
        <w:rPr>
          <w:rFonts w:ascii="Book Antiqua" w:eastAsia="Times New Roman" w:hAnsi="Book Antiqua" w:cs="Arial"/>
          <w:b/>
          <w:lang w:eastAsia="pl-PL"/>
        </w:rPr>
        <w:t>Zautomatyzowane podejmowanie decyzji, w tym profilowanie:</w:t>
      </w:r>
      <w:r w:rsidRPr="00427355">
        <w:rPr>
          <w:rFonts w:ascii="Book Antiqua" w:eastAsia="Times New Roman" w:hAnsi="Book Antiqua" w:cs="Arial"/>
          <w:lang w:eastAsia="pl-PL"/>
        </w:rPr>
        <w:t xml:space="preserve"> </w:t>
      </w:r>
      <w:r w:rsidRPr="006708AC">
        <w:rPr>
          <w:rFonts w:ascii="Book Antiqua" w:eastAsia="Times New Roman" w:hAnsi="Book Antiqua" w:cs="Arial"/>
          <w:lang w:eastAsia="pl-PL"/>
        </w:rPr>
        <w:t>Pani/Pana dane osobowe nie będą profilowane ani też nie będą podlegały zautomatyzowanemu podejmowaniu</w:t>
      </w:r>
    </w:p>
    <w:p w14:paraId="703AFBE2" w14:textId="77777777" w:rsidR="000A1563" w:rsidRDefault="000A1563"/>
    <w:sectPr w:rsidR="000A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21231"/>
    <w:multiLevelType w:val="hybridMultilevel"/>
    <w:tmpl w:val="BC50CE36"/>
    <w:lvl w:ilvl="0" w:tplc="91723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BF"/>
    <w:rsid w:val="000A1563"/>
    <w:rsid w:val="00A00F66"/>
    <w:rsid w:val="00AB33FB"/>
    <w:rsid w:val="00E10A59"/>
    <w:rsid w:val="00F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31A3"/>
  <w15:chartTrackingRefBased/>
  <w15:docId w15:val="{39E96094-31A4-4BF1-BC74-B46FE50C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C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7C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man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mblazowska</dc:creator>
  <cp:keywords/>
  <dc:description/>
  <cp:lastModifiedBy>Tomasz Rachwał</cp:lastModifiedBy>
  <cp:revision>3</cp:revision>
  <dcterms:created xsi:type="dcterms:W3CDTF">2021-01-28T13:13:00Z</dcterms:created>
  <dcterms:modified xsi:type="dcterms:W3CDTF">2021-01-28T13:13:00Z</dcterms:modified>
</cp:coreProperties>
</file>