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CD79" w14:textId="77777777" w:rsidR="006D799E" w:rsidRPr="00D05AFB" w:rsidRDefault="00D11D6A" w:rsidP="00B27C55">
      <w:pPr>
        <w:pStyle w:val="NormalnyWeb"/>
        <w:spacing w:before="0" w:beforeAutospacing="0" w:after="0" w:afterAutospacing="0"/>
        <w:rPr>
          <w:rStyle w:val="Pogrubienie"/>
          <w:b w:val="0"/>
          <w:sz w:val="18"/>
          <w:szCs w:val="18"/>
        </w:rPr>
      </w:pPr>
      <w:r w:rsidRPr="00D05AFB">
        <w:rPr>
          <w:rStyle w:val="Pogrubienie"/>
          <w:b w:val="0"/>
          <w:sz w:val="18"/>
          <w:szCs w:val="18"/>
        </w:rPr>
        <w:t xml:space="preserve">    </w:t>
      </w:r>
      <w:r w:rsidR="001A1382" w:rsidRPr="00D05AFB">
        <w:rPr>
          <w:rStyle w:val="Pogrubienie"/>
          <w:b w:val="0"/>
          <w:sz w:val="18"/>
          <w:szCs w:val="18"/>
        </w:rPr>
        <w:t xml:space="preserve">   </w:t>
      </w:r>
      <w:r w:rsidR="00D05AFB">
        <w:rPr>
          <w:rStyle w:val="Pogrubienie"/>
          <w:b w:val="0"/>
          <w:sz w:val="18"/>
          <w:szCs w:val="18"/>
        </w:rPr>
        <w:t xml:space="preserve"> </w:t>
      </w:r>
      <w:r w:rsidR="00D217A2">
        <w:rPr>
          <w:rStyle w:val="Pogrubienie"/>
          <w:b w:val="0"/>
          <w:sz w:val="18"/>
          <w:szCs w:val="18"/>
        </w:rPr>
        <w:t xml:space="preserve"> </w:t>
      </w:r>
      <w:r w:rsidR="001A1382" w:rsidRPr="00D05AFB">
        <w:rPr>
          <w:rStyle w:val="Pogrubienie"/>
          <w:b w:val="0"/>
          <w:sz w:val="18"/>
          <w:szCs w:val="18"/>
        </w:rPr>
        <w:t xml:space="preserve"> </w:t>
      </w:r>
    </w:p>
    <w:p w14:paraId="6C275B3E" w14:textId="77777777" w:rsidR="00E46A1E" w:rsidRDefault="00EC78C1" w:rsidP="00E46A1E">
      <w:pPr>
        <w:pStyle w:val="NormalnyWeb"/>
        <w:tabs>
          <w:tab w:val="left" w:pos="570"/>
          <w:tab w:val="left" w:pos="1200"/>
          <w:tab w:val="center" w:pos="4535"/>
        </w:tabs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ab/>
      </w:r>
      <w:r>
        <w:rPr>
          <w:rStyle w:val="Pogrubienie"/>
          <w:sz w:val="28"/>
          <w:szCs w:val="28"/>
        </w:rPr>
        <w:tab/>
      </w:r>
      <w:r w:rsidR="00E46A1E" w:rsidRPr="00E46A1E">
        <w:rPr>
          <w:rStyle w:val="Pogrubienie"/>
          <w:noProof/>
          <w:sz w:val="28"/>
          <w:szCs w:val="28"/>
        </w:rPr>
        <w:drawing>
          <wp:inline distT="0" distB="0" distL="0" distR="0" wp14:anchorId="2DD18930" wp14:editId="5A88C928">
            <wp:extent cx="5759450" cy="91409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1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453E2" w14:textId="5717700E" w:rsidR="00B27C55" w:rsidRDefault="00B27C55" w:rsidP="00B27C55">
      <w:pPr>
        <w:pStyle w:val="NormalnyWeb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RADA</w:t>
      </w:r>
      <w:r w:rsidRPr="00B27C55">
        <w:rPr>
          <w:rStyle w:val="Pogrubienie"/>
          <w:sz w:val="28"/>
          <w:szCs w:val="28"/>
        </w:rPr>
        <w:t xml:space="preserve"> PARTNERSTWA </w:t>
      </w:r>
      <w:r w:rsidR="001F2E9D">
        <w:rPr>
          <w:rStyle w:val="Pogrubienie"/>
          <w:sz w:val="28"/>
          <w:szCs w:val="28"/>
        </w:rPr>
        <w:t>ZAGŁĘBIA AMBITNEJ TURYSTYKI</w:t>
      </w:r>
    </w:p>
    <w:p w14:paraId="1E72D068" w14:textId="4D32A16A" w:rsidR="00B27C55" w:rsidRDefault="006B5A3C" w:rsidP="00B27C55">
      <w:pPr>
        <w:pStyle w:val="NormalnyWeb"/>
        <w:jc w:val="both"/>
        <w:rPr>
          <w:rStyle w:val="Pogrubienie"/>
        </w:rPr>
      </w:pPr>
      <w:r>
        <w:rPr>
          <w:rStyle w:val="Pogrubienie"/>
        </w:rPr>
        <w:t xml:space="preserve">ogłasza konsultacje </w:t>
      </w:r>
      <w:r w:rsidR="00F335D4">
        <w:rPr>
          <w:rStyle w:val="Pogrubienie"/>
        </w:rPr>
        <w:t xml:space="preserve">społeczne </w:t>
      </w:r>
      <w:r w:rsidR="00B27C55" w:rsidRPr="00B27C55">
        <w:rPr>
          <w:rStyle w:val="Pogrubienie"/>
        </w:rPr>
        <w:t xml:space="preserve">„Raportu Diagnostycznego – Portretu Diagnostycznego </w:t>
      </w:r>
      <w:r w:rsidR="001F2E9D">
        <w:rPr>
          <w:rStyle w:val="Pogrubienie"/>
        </w:rPr>
        <w:t>Partnerstwa Zagłębia Ambitnej Turystyki</w:t>
      </w:r>
      <w:r w:rsidR="00F80F8A">
        <w:rPr>
          <w:rStyle w:val="Pogrubienie"/>
        </w:rPr>
        <w:t>”</w:t>
      </w:r>
      <w:r w:rsidR="00B27C55" w:rsidRPr="00B27C55">
        <w:rPr>
          <w:rStyle w:val="Pogrubienie"/>
        </w:rPr>
        <w:t xml:space="preserve"> </w:t>
      </w:r>
    </w:p>
    <w:p w14:paraId="35B1EE50" w14:textId="77777777" w:rsidR="006B5A3C" w:rsidRDefault="006B5A3C" w:rsidP="00B27C55">
      <w:pPr>
        <w:pStyle w:val="NormalnyWeb"/>
        <w:jc w:val="both"/>
      </w:pPr>
      <w:r>
        <w:rPr>
          <w:rStyle w:val="Pogrubienie"/>
        </w:rPr>
        <w:t>I</w:t>
      </w:r>
      <w:r w:rsidR="00D05AFB">
        <w:rPr>
          <w:rStyle w:val="Pogrubienie"/>
        </w:rPr>
        <w:t>.</w:t>
      </w:r>
      <w:r>
        <w:rPr>
          <w:rStyle w:val="Pogrubienie"/>
        </w:rPr>
        <w:t xml:space="preserve"> PRZEDMIOT I TERMIN KONSULTACJI</w:t>
      </w:r>
    </w:p>
    <w:p w14:paraId="06104650" w14:textId="7104F630" w:rsidR="006B5A3C" w:rsidRDefault="006B5A3C" w:rsidP="00B27C55">
      <w:pPr>
        <w:numPr>
          <w:ilvl w:val="0"/>
          <w:numId w:val="9"/>
        </w:numPr>
        <w:spacing w:before="100" w:after="100"/>
        <w:jc w:val="both"/>
      </w:pPr>
      <w:r>
        <w:t xml:space="preserve">Przedmiotem konsultacji jest poznanie opinii </w:t>
      </w:r>
      <w:r w:rsidR="00B27C55">
        <w:t>mieszkańców</w:t>
      </w:r>
      <w:r w:rsidR="00E46A1E">
        <w:t xml:space="preserve"> Partnerstwa </w:t>
      </w:r>
      <w:r w:rsidR="001F2E9D" w:rsidRPr="001F2E9D">
        <w:t>Zagłębia Ambitnej Turystyki</w:t>
      </w:r>
      <w:r w:rsidR="00B27C55">
        <w:t xml:space="preserve">, </w:t>
      </w:r>
      <w:r>
        <w:t>na temat  „</w:t>
      </w:r>
      <w:r w:rsidR="00B27C55" w:rsidRPr="00B27C55">
        <w:rPr>
          <w:b/>
        </w:rPr>
        <w:t xml:space="preserve">Raportu Diagnostycznego – Portretu Diagnostycznego </w:t>
      </w:r>
      <w:r w:rsidR="001F2E9D">
        <w:rPr>
          <w:rStyle w:val="Pogrubienie"/>
        </w:rPr>
        <w:t>Partnerstwa Zagłębia Ambitnej Turystyki</w:t>
      </w:r>
      <w:r>
        <w:t>”.</w:t>
      </w:r>
    </w:p>
    <w:p w14:paraId="3A27AD6A" w14:textId="70FCD176" w:rsidR="00FA79BB" w:rsidRPr="00FA79BB" w:rsidRDefault="006B5A3C" w:rsidP="00FA79BB">
      <w:pPr>
        <w:numPr>
          <w:ilvl w:val="0"/>
          <w:numId w:val="9"/>
        </w:numPr>
        <w:spacing w:before="100" w:after="100"/>
        <w:jc w:val="both"/>
        <w:rPr>
          <w:iCs/>
        </w:rPr>
      </w:pPr>
      <w:r>
        <w:t xml:space="preserve">Osobami uprawnionymi do udziału w konsultacjach są </w:t>
      </w:r>
      <w:r w:rsidR="00B27C55">
        <w:t>mieszkańcy i osoby fizyczne zamieszkujące lub</w:t>
      </w:r>
      <w:r>
        <w:t xml:space="preserve"> posiada</w:t>
      </w:r>
      <w:r w:rsidR="00B27C55">
        <w:t>jące</w:t>
      </w:r>
      <w:r w:rsidR="00D05AFB">
        <w:t xml:space="preserve"> swoją siedzibę na terenie </w:t>
      </w:r>
      <w:r w:rsidR="008B55C5">
        <w:t xml:space="preserve">gmin: </w:t>
      </w:r>
      <w:r w:rsidR="00FA79BB" w:rsidRPr="00FA79BB">
        <w:rPr>
          <w:iCs/>
        </w:rPr>
        <w:t>Gmina Besko, Gmina Bukowsko, Gmina Dębowiec, Gmina Dukla, Gmina Iwonicz Zdrój, Gmina Jaśliska, Gmina Komańcza, Gmina Krempna, Gmina Nowy Żmigród, Gmina Osiek Jasielski, Gmina Rymanów, Gmina Zarszyn.</w:t>
      </w:r>
    </w:p>
    <w:p w14:paraId="396616F9" w14:textId="1F3495A6" w:rsidR="006B5A3C" w:rsidRDefault="006B5A3C" w:rsidP="00FA79BB">
      <w:pPr>
        <w:spacing w:before="100" w:after="100"/>
        <w:ind w:left="720"/>
        <w:jc w:val="both"/>
      </w:pPr>
    </w:p>
    <w:p w14:paraId="1C8C12DE" w14:textId="102709D2" w:rsidR="006B5A3C" w:rsidRDefault="0004334E">
      <w:pPr>
        <w:pStyle w:val="NormalnyWeb"/>
        <w:jc w:val="both"/>
      </w:pPr>
      <w:r>
        <w:t>2.  Termin k</w:t>
      </w:r>
      <w:r w:rsidR="006B5A3C">
        <w:t xml:space="preserve">onsultacji : </w:t>
      </w:r>
      <w:r w:rsidR="00E46A1E">
        <w:rPr>
          <w:b/>
          <w:u w:val="single"/>
        </w:rPr>
        <w:t>6-1</w:t>
      </w:r>
      <w:r w:rsidR="001F2E9D">
        <w:rPr>
          <w:b/>
          <w:u w:val="single"/>
        </w:rPr>
        <w:t>9</w:t>
      </w:r>
      <w:r w:rsidR="00E46A1E">
        <w:rPr>
          <w:b/>
          <w:u w:val="single"/>
        </w:rPr>
        <w:t xml:space="preserve"> kwietnia 2021 r. </w:t>
      </w:r>
    </w:p>
    <w:p w14:paraId="44BCA245" w14:textId="77777777" w:rsidR="006B5A3C" w:rsidRDefault="006B5A3C">
      <w:pPr>
        <w:pStyle w:val="NormalnyWeb"/>
        <w:jc w:val="both"/>
      </w:pPr>
      <w:r>
        <w:rPr>
          <w:rStyle w:val="Pogrubienie"/>
        </w:rPr>
        <w:t>II</w:t>
      </w:r>
      <w:r w:rsidR="0004334E">
        <w:rPr>
          <w:rStyle w:val="Pogrubienie"/>
        </w:rPr>
        <w:t>.</w:t>
      </w:r>
      <w:r>
        <w:rPr>
          <w:rStyle w:val="Pogrubienie"/>
        </w:rPr>
        <w:t xml:space="preserve"> TRYB</w:t>
      </w:r>
      <w:r w:rsidR="0004334E">
        <w:rPr>
          <w:rStyle w:val="Pogrubienie"/>
        </w:rPr>
        <w:t>,</w:t>
      </w:r>
      <w:r>
        <w:rPr>
          <w:rStyle w:val="Pogrubienie"/>
        </w:rPr>
        <w:t xml:space="preserve">  ZASADY I FORMY KONSULTACJI</w:t>
      </w:r>
    </w:p>
    <w:p w14:paraId="13A9FFD2" w14:textId="77777777" w:rsidR="0004334E" w:rsidRDefault="006B5A3C">
      <w:pPr>
        <w:numPr>
          <w:ilvl w:val="0"/>
          <w:numId w:val="10"/>
        </w:numPr>
        <w:spacing w:before="100" w:after="100"/>
        <w:jc w:val="both"/>
      </w:pPr>
      <w:r>
        <w:t>Konsultacje polegają na wypełnieniu st</w:t>
      </w:r>
      <w:r w:rsidR="0004334E">
        <w:t>osownego formularza konsultacji.</w:t>
      </w:r>
    </w:p>
    <w:p w14:paraId="7BC7CB17" w14:textId="405B9B72" w:rsidR="006B5A3C" w:rsidRDefault="0004334E" w:rsidP="00B27C55">
      <w:pPr>
        <w:numPr>
          <w:ilvl w:val="0"/>
          <w:numId w:val="10"/>
        </w:numPr>
        <w:spacing w:before="100" w:after="100"/>
        <w:jc w:val="both"/>
      </w:pPr>
      <w:r>
        <w:t xml:space="preserve"> </w:t>
      </w:r>
      <w:r w:rsidR="006B5A3C">
        <w:t xml:space="preserve">Projekt </w:t>
      </w:r>
      <w:r>
        <w:t>„</w:t>
      </w:r>
      <w:r w:rsidR="00B27C55" w:rsidRPr="00B27C55">
        <w:t xml:space="preserve">Raportu Diagnostycznego – Portretu Diagnostycznego </w:t>
      </w:r>
      <w:r w:rsidR="001F2E9D" w:rsidRPr="001F2E9D">
        <w:rPr>
          <w:b/>
          <w:bCs/>
        </w:rPr>
        <w:t>Partnerstwa Zagłębia Ambitnej Turystyki</w:t>
      </w:r>
      <w:r>
        <w:t xml:space="preserve"> </w:t>
      </w:r>
      <w:r w:rsidR="006B5A3C">
        <w:t>oraz formularz konsultacji  zamieszczon</w:t>
      </w:r>
      <w:r w:rsidR="00923EDD">
        <w:t xml:space="preserve">y jest na stronie internetowej </w:t>
      </w:r>
      <w:r w:rsidR="001F2E9D" w:rsidRPr="001F2E9D">
        <w:t>….</w:t>
      </w:r>
      <w:r w:rsidR="008502D7">
        <w:t xml:space="preserve"> </w:t>
      </w:r>
    </w:p>
    <w:p w14:paraId="3AC72D36" w14:textId="1033C905" w:rsidR="006B5A3C" w:rsidRDefault="006B5A3C" w:rsidP="008C7E43">
      <w:pPr>
        <w:numPr>
          <w:ilvl w:val="0"/>
          <w:numId w:val="10"/>
        </w:numPr>
        <w:spacing w:before="100" w:after="100"/>
        <w:jc w:val="both"/>
      </w:pPr>
      <w:r>
        <w:t xml:space="preserve">Wypełnione formularze </w:t>
      </w:r>
      <w:r w:rsidR="008B55C5">
        <w:t>należy przesłać</w:t>
      </w:r>
      <w:r w:rsidR="00B27C55">
        <w:t xml:space="preserve"> droga elektroniczną</w:t>
      </w:r>
      <w:r w:rsidR="0004334E">
        <w:t xml:space="preserve"> w terminie </w:t>
      </w:r>
      <w:r>
        <w:t xml:space="preserve">od </w:t>
      </w:r>
      <w:r w:rsidR="00E46A1E">
        <w:br/>
      </w:r>
      <w:r w:rsidR="00E46A1E">
        <w:rPr>
          <w:b/>
        </w:rPr>
        <w:t>6 -1</w:t>
      </w:r>
      <w:r w:rsidR="001F2E9D">
        <w:rPr>
          <w:b/>
        </w:rPr>
        <w:t>9</w:t>
      </w:r>
      <w:r w:rsidR="00E46A1E">
        <w:rPr>
          <w:b/>
        </w:rPr>
        <w:t xml:space="preserve"> kwietnia 2021 r</w:t>
      </w:r>
      <w:r w:rsidR="008F1CC9">
        <w:rPr>
          <w:b/>
        </w:rPr>
        <w:t xml:space="preserve">. </w:t>
      </w:r>
      <w:r w:rsidRPr="00F335D4">
        <w:rPr>
          <w:b/>
        </w:rPr>
        <w:t xml:space="preserve">godz. </w:t>
      </w:r>
      <w:r w:rsidR="001F2E9D">
        <w:rPr>
          <w:b/>
        </w:rPr>
        <w:t>15</w:t>
      </w:r>
      <w:r w:rsidR="004D7046">
        <w:rPr>
          <w:b/>
        </w:rPr>
        <w:t>.00</w:t>
      </w:r>
      <w:r>
        <w:t xml:space="preserve"> </w:t>
      </w:r>
      <w:r w:rsidR="004957B0">
        <w:t>e-mailem na adres</w:t>
      </w:r>
      <w:r w:rsidR="007E7108">
        <w:t>:</w:t>
      </w:r>
      <w:r w:rsidR="004957B0">
        <w:t xml:space="preserve"> </w:t>
      </w:r>
      <w:r w:rsidR="001F2E9D">
        <w:t>cwd</w:t>
      </w:r>
      <w:r>
        <w:t>@</w:t>
      </w:r>
      <w:r w:rsidR="001F2E9D">
        <w:t>besko</w:t>
      </w:r>
      <w:r>
        <w:t>.pl.</w:t>
      </w:r>
      <w:r w:rsidRPr="008C7E43">
        <w:rPr>
          <w:vanish/>
        </w:rPr>
        <w:t xml:space="preserve"> </w:t>
      </w:r>
    </w:p>
    <w:p w14:paraId="25118440" w14:textId="77777777" w:rsidR="001F2E9D" w:rsidRDefault="006B5A3C" w:rsidP="001F2E9D">
      <w:pPr>
        <w:numPr>
          <w:ilvl w:val="0"/>
          <w:numId w:val="10"/>
        </w:numPr>
        <w:spacing w:before="100" w:after="100"/>
        <w:jc w:val="both"/>
      </w:pPr>
      <w:r>
        <w:t xml:space="preserve">Wypełnione formularze zostaną przeanalizowane przez </w:t>
      </w:r>
      <w:r w:rsidR="00B27C55">
        <w:t xml:space="preserve">Radę </w:t>
      </w:r>
      <w:r w:rsidR="001F2E9D" w:rsidRPr="001F2E9D">
        <w:rPr>
          <w:b/>
          <w:bCs/>
        </w:rPr>
        <w:t>Partnerstwa Zagłębia Ambitnej Turystyki</w:t>
      </w:r>
      <w:r w:rsidR="001F2E9D">
        <w:t xml:space="preserve"> </w:t>
      </w:r>
    </w:p>
    <w:p w14:paraId="5490EB5D" w14:textId="7BE1EB6C" w:rsidR="006B5A3C" w:rsidRDefault="006B5A3C" w:rsidP="001F2E9D">
      <w:pPr>
        <w:numPr>
          <w:ilvl w:val="0"/>
          <w:numId w:val="10"/>
        </w:numPr>
        <w:spacing w:before="100" w:after="100"/>
        <w:jc w:val="both"/>
      </w:pPr>
      <w:r>
        <w:t xml:space="preserve">Informacje w sprawie konsultacji można uzyskać w siedzibie </w:t>
      </w:r>
      <w:r w:rsidR="001F2E9D">
        <w:t>Gminy ….</w:t>
      </w:r>
      <w:r>
        <w:t xml:space="preserve"> przy ul.</w:t>
      </w:r>
      <w:r w:rsidR="00F773AB">
        <w:t>,</w:t>
      </w:r>
      <w:r>
        <w:t xml:space="preserve"> , </w:t>
      </w:r>
      <w:r w:rsidR="008F1CC9">
        <w:t xml:space="preserve">osoba do kontaktu </w:t>
      </w:r>
      <w:r w:rsidR="0004334E">
        <w:t>-</w:t>
      </w:r>
      <w:r w:rsidR="00F06486">
        <w:t>.</w:t>
      </w:r>
    </w:p>
    <w:p w14:paraId="56A22986" w14:textId="51834487" w:rsidR="006B5A3C" w:rsidRDefault="006B5A3C">
      <w:pPr>
        <w:numPr>
          <w:ilvl w:val="0"/>
          <w:numId w:val="10"/>
        </w:numPr>
        <w:spacing w:before="100" w:after="100"/>
        <w:jc w:val="both"/>
      </w:pPr>
      <w:r>
        <w:t>Wyniki konsultacji zostaną udostępnione na stronie interneto</w:t>
      </w:r>
      <w:r w:rsidR="0004334E">
        <w:t xml:space="preserve">wej </w:t>
      </w:r>
      <w:r w:rsidR="00B27C55">
        <w:t xml:space="preserve">Urzędów Gmin </w:t>
      </w:r>
      <w:r w:rsidR="001F2E9D">
        <w:br/>
      </w:r>
      <w:r w:rsidR="00B27C55">
        <w:t>z terenu Partnerstwa</w:t>
      </w:r>
    </w:p>
    <w:p w14:paraId="261FD23F" w14:textId="6C08DE2D" w:rsidR="006B5A3C" w:rsidRDefault="006B5A3C" w:rsidP="003C1AAA">
      <w:pPr>
        <w:pStyle w:val="NormalnyWeb"/>
      </w:pPr>
      <w:r>
        <w:t xml:space="preserve">WYNIKI </w:t>
      </w:r>
      <w:r w:rsidR="0004334E">
        <w:t xml:space="preserve"> </w:t>
      </w:r>
      <w:r>
        <w:t xml:space="preserve">KONSULTACJI </w:t>
      </w:r>
      <w:r w:rsidR="0004334E">
        <w:t xml:space="preserve"> </w:t>
      </w:r>
      <w:r>
        <w:t xml:space="preserve">NIE </w:t>
      </w:r>
      <w:r w:rsidR="0004334E">
        <w:t xml:space="preserve"> </w:t>
      </w:r>
      <w:r>
        <w:t xml:space="preserve">SĄ </w:t>
      </w:r>
      <w:r w:rsidR="0004334E">
        <w:t xml:space="preserve"> </w:t>
      </w:r>
      <w:r w:rsidR="00720B97">
        <w:t>WIĄ</w:t>
      </w:r>
      <w:r>
        <w:t>ŻĄCE</w:t>
      </w:r>
      <w:r w:rsidR="0004334E">
        <w:t xml:space="preserve"> </w:t>
      </w:r>
      <w:r>
        <w:t xml:space="preserve"> DLA </w:t>
      </w:r>
      <w:r w:rsidR="0004334E">
        <w:t xml:space="preserve"> </w:t>
      </w:r>
      <w:r w:rsidR="00B27C55">
        <w:t>RADY</w:t>
      </w:r>
      <w:r w:rsidR="00B27C55" w:rsidRPr="00B27C55">
        <w:t xml:space="preserve"> </w:t>
      </w:r>
      <w:r w:rsidR="00E46A1E">
        <w:t xml:space="preserve"> </w:t>
      </w:r>
      <w:r w:rsidR="00B27C55" w:rsidRPr="00B27C55">
        <w:t xml:space="preserve">PARTNERSTWA </w:t>
      </w:r>
      <w:r w:rsidR="001F2E9D">
        <w:t>ZAGŁĘBIA AMBITNEJ TURYSTYKI</w:t>
      </w:r>
    </w:p>
    <w:sectPr w:rsidR="006B5A3C" w:rsidSect="00D11D6A">
      <w:pgSz w:w="11906" w:h="16838"/>
      <w:pgMar w:top="284" w:right="1418" w:bottom="62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782CF" w14:textId="77777777" w:rsidR="00E978D8" w:rsidRDefault="00E978D8" w:rsidP="006D799E">
      <w:r>
        <w:separator/>
      </w:r>
    </w:p>
  </w:endnote>
  <w:endnote w:type="continuationSeparator" w:id="0">
    <w:p w14:paraId="76B357C3" w14:textId="77777777" w:rsidR="00E978D8" w:rsidRDefault="00E978D8" w:rsidP="006D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90767" w14:textId="77777777" w:rsidR="00E978D8" w:rsidRDefault="00E978D8" w:rsidP="006D799E">
      <w:r>
        <w:separator/>
      </w:r>
    </w:p>
  </w:footnote>
  <w:footnote w:type="continuationSeparator" w:id="0">
    <w:p w14:paraId="6CF1AE44" w14:textId="77777777" w:rsidR="00E978D8" w:rsidRDefault="00E978D8" w:rsidP="006D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7BF"/>
    <w:multiLevelType w:val="multilevel"/>
    <w:tmpl w:val="0E4E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E424A"/>
    <w:multiLevelType w:val="multilevel"/>
    <w:tmpl w:val="BB6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F7D0A"/>
    <w:multiLevelType w:val="hybridMultilevel"/>
    <w:tmpl w:val="5A085A58"/>
    <w:lvl w:ilvl="0" w:tplc="E5544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C65972">
      <w:start w:val="1"/>
      <w:numFmt w:val="lowerLetter"/>
      <w:lvlText w:val="%2)"/>
      <w:legacy w:legacy="1" w:legacySpace="360" w:legacyIndent="437"/>
      <w:lvlJc w:val="left"/>
      <w:rPr>
        <w:rFonts w:ascii="Times New Roman" w:hAnsi="Times New Roman" w:cs="Times New Roman" w:hint="default"/>
      </w:rPr>
    </w:lvl>
    <w:lvl w:ilvl="2" w:tplc="DE261B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A256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C809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6890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5CAD5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8648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22AFA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050F63"/>
    <w:multiLevelType w:val="hybridMultilevel"/>
    <w:tmpl w:val="F72E375A"/>
    <w:lvl w:ilvl="0" w:tplc="374497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DCA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E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A2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64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4E4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D04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80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E8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96574"/>
    <w:multiLevelType w:val="hybridMultilevel"/>
    <w:tmpl w:val="0ECE3EB6"/>
    <w:lvl w:ilvl="0" w:tplc="091E1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3180596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1AA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3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68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A4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83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2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C4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534D4"/>
    <w:multiLevelType w:val="hybridMultilevel"/>
    <w:tmpl w:val="ED6A827C"/>
    <w:lvl w:ilvl="0" w:tplc="D3CA9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1AF8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F2AD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F6BA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CECC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7BA86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FA6C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E406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D6BB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63729F"/>
    <w:multiLevelType w:val="hybridMultilevel"/>
    <w:tmpl w:val="1C7C2EE8"/>
    <w:lvl w:ilvl="0" w:tplc="169A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6E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A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E83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C2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89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A5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4A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283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F5C9B"/>
    <w:multiLevelType w:val="hybridMultilevel"/>
    <w:tmpl w:val="F9C24884"/>
    <w:lvl w:ilvl="0" w:tplc="84BC896E">
      <w:start w:val="1"/>
      <w:numFmt w:val="none"/>
      <w:lvlText w:val="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AA4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2073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FE7E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8F1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F07E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3C98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B404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DE4F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E3A52CE"/>
    <w:multiLevelType w:val="multilevel"/>
    <w:tmpl w:val="610C8B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62F5E"/>
    <w:multiLevelType w:val="hybridMultilevel"/>
    <w:tmpl w:val="A67C69DE"/>
    <w:lvl w:ilvl="0" w:tplc="2EF6243E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C06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EE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6F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0E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4E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86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2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28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B0"/>
    <w:rsid w:val="0001687A"/>
    <w:rsid w:val="000230D3"/>
    <w:rsid w:val="0004334E"/>
    <w:rsid w:val="00080F18"/>
    <w:rsid w:val="0009393B"/>
    <w:rsid w:val="000C5D12"/>
    <w:rsid w:val="000F0B35"/>
    <w:rsid w:val="000F48D8"/>
    <w:rsid w:val="00114E99"/>
    <w:rsid w:val="00134B76"/>
    <w:rsid w:val="00152AFF"/>
    <w:rsid w:val="00180B2E"/>
    <w:rsid w:val="001A1382"/>
    <w:rsid w:val="001D47BC"/>
    <w:rsid w:val="001E6F89"/>
    <w:rsid w:val="001F2E9D"/>
    <w:rsid w:val="00240E1C"/>
    <w:rsid w:val="002A048D"/>
    <w:rsid w:val="002B2BBA"/>
    <w:rsid w:val="003C1AAA"/>
    <w:rsid w:val="003C3007"/>
    <w:rsid w:val="003E10C7"/>
    <w:rsid w:val="00452B6C"/>
    <w:rsid w:val="00470B40"/>
    <w:rsid w:val="004808EB"/>
    <w:rsid w:val="00493445"/>
    <w:rsid w:val="004957B0"/>
    <w:rsid w:val="004A665F"/>
    <w:rsid w:val="004B14FF"/>
    <w:rsid w:val="004D7046"/>
    <w:rsid w:val="004E1444"/>
    <w:rsid w:val="004E4BEB"/>
    <w:rsid w:val="00525BC9"/>
    <w:rsid w:val="005439D1"/>
    <w:rsid w:val="005655F0"/>
    <w:rsid w:val="005B4805"/>
    <w:rsid w:val="005C10B3"/>
    <w:rsid w:val="005F25E3"/>
    <w:rsid w:val="00614D36"/>
    <w:rsid w:val="00641D2B"/>
    <w:rsid w:val="0064706C"/>
    <w:rsid w:val="00665493"/>
    <w:rsid w:val="006B5A3C"/>
    <w:rsid w:val="006D799E"/>
    <w:rsid w:val="006E1E44"/>
    <w:rsid w:val="006E4820"/>
    <w:rsid w:val="00720B97"/>
    <w:rsid w:val="00752C3F"/>
    <w:rsid w:val="00786973"/>
    <w:rsid w:val="00792B86"/>
    <w:rsid w:val="007D4FFB"/>
    <w:rsid w:val="007E7108"/>
    <w:rsid w:val="00822DDB"/>
    <w:rsid w:val="008502D7"/>
    <w:rsid w:val="008B55C5"/>
    <w:rsid w:val="008B6B45"/>
    <w:rsid w:val="008C7E43"/>
    <w:rsid w:val="008F1CC9"/>
    <w:rsid w:val="00917EC0"/>
    <w:rsid w:val="00923EDD"/>
    <w:rsid w:val="00933BD1"/>
    <w:rsid w:val="00954512"/>
    <w:rsid w:val="00963558"/>
    <w:rsid w:val="00966F81"/>
    <w:rsid w:val="00974962"/>
    <w:rsid w:val="009B2216"/>
    <w:rsid w:val="009B3A73"/>
    <w:rsid w:val="009C7C85"/>
    <w:rsid w:val="009F3627"/>
    <w:rsid w:val="00A81AF0"/>
    <w:rsid w:val="00AB41CE"/>
    <w:rsid w:val="00B02607"/>
    <w:rsid w:val="00B108E1"/>
    <w:rsid w:val="00B11A42"/>
    <w:rsid w:val="00B2345B"/>
    <w:rsid w:val="00B27C55"/>
    <w:rsid w:val="00B6278C"/>
    <w:rsid w:val="00B64C77"/>
    <w:rsid w:val="00B65B9A"/>
    <w:rsid w:val="00BA3425"/>
    <w:rsid w:val="00BE2D0A"/>
    <w:rsid w:val="00C06E01"/>
    <w:rsid w:val="00C0754E"/>
    <w:rsid w:val="00C27DC3"/>
    <w:rsid w:val="00C43046"/>
    <w:rsid w:val="00CA1706"/>
    <w:rsid w:val="00CF659A"/>
    <w:rsid w:val="00D05AFB"/>
    <w:rsid w:val="00D116F7"/>
    <w:rsid w:val="00D11D6A"/>
    <w:rsid w:val="00D217A2"/>
    <w:rsid w:val="00D9492A"/>
    <w:rsid w:val="00DD41F4"/>
    <w:rsid w:val="00DE77AA"/>
    <w:rsid w:val="00DF7DEF"/>
    <w:rsid w:val="00E01D1D"/>
    <w:rsid w:val="00E07CAA"/>
    <w:rsid w:val="00E174C7"/>
    <w:rsid w:val="00E44A2D"/>
    <w:rsid w:val="00E46A1E"/>
    <w:rsid w:val="00E46B68"/>
    <w:rsid w:val="00E81457"/>
    <w:rsid w:val="00E978D8"/>
    <w:rsid w:val="00EB31A5"/>
    <w:rsid w:val="00EC78C1"/>
    <w:rsid w:val="00ED29B6"/>
    <w:rsid w:val="00F06486"/>
    <w:rsid w:val="00F335D4"/>
    <w:rsid w:val="00F33FC0"/>
    <w:rsid w:val="00F3445F"/>
    <w:rsid w:val="00F773AB"/>
    <w:rsid w:val="00F77A85"/>
    <w:rsid w:val="00F80F8A"/>
    <w:rsid w:val="00FA72BE"/>
    <w:rsid w:val="00FA79BB"/>
    <w:rsid w:val="00FB3BA2"/>
    <w:rsid w:val="00FB6B59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D1861"/>
  <w15:docId w15:val="{6C9A19D8-D26C-448C-881F-E4BF6AA9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8EB"/>
    <w:rPr>
      <w:sz w:val="24"/>
      <w:szCs w:val="24"/>
    </w:rPr>
  </w:style>
  <w:style w:type="paragraph" w:styleId="Nagwek1">
    <w:name w:val="heading 1"/>
    <w:basedOn w:val="Normalny"/>
    <w:qFormat/>
    <w:rsid w:val="004808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qFormat/>
    <w:rsid w:val="004808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808EB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4808EB"/>
    <w:rPr>
      <w:color w:val="0000FF"/>
      <w:u w:val="single"/>
    </w:rPr>
  </w:style>
  <w:style w:type="character" w:styleId="Pogrubienie">
    <w:name w:val="Strong"/>
    <w:basedOn w:val="Domylnaczcionkaakapitu"/>
    <w:qFormat/>
    <w:rsid w:val="004808EB"/>
    <w:rPr>
      <w:b/>
      <w:bCs/>
    </w:rPr>
  </w:style>
  <w:style w:type="character" w:styleId="Uwydatnienie">
    <w:name w:val="Emphasis"/>
    <w:basedOn w:val="Domylnaczcionkaakapitu"/>
    <w:qFormat/>
    <w:rsid w:val="004808EB"/>
    <w:rPr>
      <w:i/>
      <w:iCs/>
    </w:rPr>
  </w:style>
  <w:style w:type="paragraph" w:styleId="Tekstpodstawowy">
    <w:name w:val="Body Text"/>
    <w:basedOn w:val="Normalny"/>
    <w:rsid w:val="004808EB"/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6D7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99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7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99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/2011</vt:lpstr>
    </vt:vector>
  </TitlesOfParts>
  <Company/>
  <LinksUpToDate>false</LinksUpToDate>
  <CharactersWithSpaces>1620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http://www.powiat.mogilno.pl/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/2011</dc:title>
  <dc:creator>Jacek</dc:creator>
  <cp:lastModifiedBy>Kamil Niklewicz</cp:lastModifiedBy>
  <cp:revision>3</cp:revision>
  <cp:lastPrinted>2019-11-06T09:47:00Z</cp:lastPrinted>
  <dcterms:created xsi:type="dcterms:W3CDTF">2021-04-06T09:41:00Z</dcterms:created>
  <dcterms:modified xsi:type="dcterms:W3CDTF">2021-04-06T09:55:00Z</dcterms:modified>
</cp:coreProperties>
</file>